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CFF52" w14:textId="77777777" w:rsidR="00B67371" w:rsidRDefault="3FA22989" w:rsidP="004B06FD">
      <w:pPr>
        <w:pStyle w:val="Title"/>
        <w:jc w:val="center"/>
      </w:pPr>
      <w:r>
        <w:t>Square Foot Seed Planting Template</w:t>
      </w:r>
    </w:p>
    <w:p w14:paraId="77FFC2C2" w14:textId="77777777" w:rsidR="00D450B5" w:rsidRPr="007716A3" w:rsidRDefault="3FA22989" w:rsidP="00D450B5">
      <w:pPr>
        <w:rPr>
          <w:szCs w:val="28"/>
        </w:rPr>
      </w:pPr>
      <w:r>
        <w:t>These templates allow the structure necessary to instruct proper plant spacing. Children take ownership of the task at hand and reduce the amount of clump planting of seeds when they make their own templates. These procedures result in an abundant harvest which is the goal to which all edible gardeners aspire.</w:t>
      </w:r>
    </w:p>
    <w:p w14:paraId="7A38AB97" w14:textId="77777777" w:rsidR="001924C5" w:rsidRPr="007716A3" w:rsidRDefault="3FA22989" w:rsidP="3FA22989">
      <w:pPr>
        <w:pStyle w:val="NoSpacing"/>
        <w:rPr>
          <w:sz w:val="24"/>
          <w:szCs w:val="24"/>
        </w:rPr>
      </w:pPr>
      <w:r w:rsidRPr="3FA22989">
        <w:rPr>
          <w:sz w:val="24"/>
          <w:szCs w:val="24"/>
        </w:rPr>
        <w:t>Materials:</w:t>
      </w:r>
    </w:p>
    <w:p w14:paraId="15E152B6" w14:textId="7A097833" w:rsidR="001924C5" w:rsidRPr="007716A3" w:rsidRDefault="3FA22989" w:rsidP="3FA22989">
      <w:pPr>
        <w:pStyle w:val="NoSpacing"/>
        <w:numPr>
          <w:ilvl w:val="0"/>
          <w:numId w:val="1"/>
        </w:numPr>
        <w:rPr>
          <w:sz w:val="24"/>
          <w:szCs w:val="24"/>
        </w:rPr>
      </w:pPr>
      <w:r w:rsidRPr="3FA22989">
        <w:rPr>
          <w:sz w:val="24"/>
          <w:szCs w:val="24"/>
        </w:rPr>
        <w:t>Four 12” x 12” pieces of pieces of cardstock or scrapbooking paper (available at most craft stores)</w:t>
      </w:r>
    </w:p>
    <w:p w14:paraId="24118A94" w14:textId="77777777" w:rsidR="001924C5" w:rsidRPr="007716A3" w:rsidRDefault="3FA22989" w:rsidP="3FA22989">
      <w:pPr>
        <w:pStyle w:val="NoSpacing"/>
        <w:numPr>
          <w:ilvl w:val="0"/>
          <w:numId w:val="1"/>
        </w:numPr>
        <w:rPr>
          <w:sz w:val="24"/>
          <w:szCs w:val="24"/>
        </w:rPr>
      </w:pPr>
      <w:r w:rsidRPr="3FA22989">
        <w:rPr>
          <w:sz w:val="24"/>
          <w:szCs w:val="24"/>
        </w:rPr>
        <w:t>Ruler</w:t>
      </w:r>
    </w:p>
    <w:p w14:paraId="30A900FE" w14:textId="77777777" w:rsidR="001924C5" w:rsidRPr="007716A3" w:rsidRDefault="3FA22989" w:rsidP="3FA22989">
      <w:pPr>
        <w:pStyle w:val="NoSpacing"/>
        <w:numPr>
          <w:ilvl w:val="0"/>
          <w:numId w:val="1"/>
        </w:numPr>
        <w:rPr>
          <w:sz w:val="24"/>
          <w:szCs w:val="24"/>
        </w:rPr>
      </w:pPr>
      <w:r w:rsidRPr="3FA22989">
        <w:rPr>
          <w:sz w:val="24"/>
          <w:szCs w:val="24"/>
        </w:rPr>
        <w:t>Pencil/Pen</w:t>
      </w:r>
    </w:p>
    <w:p w14:paraId="672A6659" w14:textId="77777777" w:rsidR="001924C5" w:rsidRDefault="001924C5" w:rsidP="005E2111">
      <w:pPr>
        <w:pStyle w:val="NoSpacing"/>
        <w:rPr>
          <w:sz w:val="24"/>
          <w:szCs w:val="32"/>
        </w:rPr>
      </w:pPr>
    </w:p>
    <w:p w14:paraId="1DF33A0C" w14:textId="77777777" w:rsidR="001924C5" w:rsidRPr="00F1004F" w:rsidRDefault="3FA22989" w:rsidP="005E2111">
      <w:pPr>
        <w:pStyle w:val="NoSpacing"/>
      </w:pPr>
      <w:r w:rsidRPr="3FA22989">
        <w:rPr>
          <w:sz w:val="24"/>
          <w:szCs w:val="24"/>
        </w:rPr>
        <w:t xml:space="preserve">We will be </w:t>
      </w:r>
      <w:r>
        <w:t xml:space="preserve">making templates to plant 1, 4, 9, and 16 seeds per square foot. </w:t>
      </w:r>
    </w:p>
    <w:p w14:paraId="0A37501D" w14:textId="0FCFED7B" w:rsidR="001924C5" w:rsidRDefault="001924C5" w:rsidP="005E2111">
      <w:pPr>
        <w:pStyle w:val="NoSpacing"/>
      </w:pPr>
    </w:p>
    <w:p w14:paraId="36D652EA" w14:textId="57379C92" w:rsidR="004A33B2" w:rsidRDefault="004A33B2" w:rsidP="005E2111">
      <w:pPr>
        <w:pStyle w:val="NoSpacing"/>
      </w:pPr>
    </w:p>
    <w:p w14:paraId="26A5FE9E" w14:textId="77777777" w:rsidR="00F1004F" w:rsidRPr="00323C97" w:rsidRDefault="3FA22989" w:rsidP="3FA22989">
      <w:pPr>
        <w:pStyle w:val="NoSpacing"/>
        <w:rPr>
          <w:b/>
          <w:bCs/>
          <w:sz w:val="28"/>
          <w:szCs w:val="28"/>
        </w:rPr>
      </w:pPr>
      <w:r w:rsidRPr="3FA22989">
        <w:rPr>
          <w:b/>
          <w:bCs/>
          <w:sz w:val="28"/>
          <w:szCs w:val="28"/>
        </w:rPr>
        <w:t xml:space="preserve">How to use your templates: </w:t>
      </w:r>
    </w:p>
    <w:p w14:paraId="02EB378F" w14:textId="77777777" w:rsidR="00F1004F" w:rsidRPr="00F1004F" w:rsidRDefault="00F1004F" w:rsidP="00F1004F">
      <w:pPr>
        <w:pStyle w:val="NoSpacing"/>
      </w:pPr>
    </w:p>
    <w:p w14:paraId="3E6A9AB4" w14:textId="77777777" w:rsidR="00F1004F" w:rsidRPr="00F1004F" w:rsidRDefault="3FA22989" w:rsidP="00F1004F">
      <w:pPr>
        <w:pStyle w:val="NoSpacing"/>
      </w:pPr>
      <w:r>
        <w:t>Use your templates to make more templates!</w:t>
      </w:r>
    </w:p>
    <w:p w14:paraId="6A05A809" w14:textId="77777777" w:rsidR="00F1004F" w:rsidRPr="00F1004F" w:rsidRDefault="00F1004F" w:rsidP="00F1004F">
      <w:pPr>
        <w:pStyle w:val="NoSpacing"/>
      </w:pPr>
    </w:p>
    <w:p w14:paraId="3EEACC19" w14:textId="77777777" w:rsidR="00F1004F" w:rsidRPr="00F1004F" w:rsidRDefault="3FA22989" w:rsidP="00F1004F">
      <w:pPr>
        <w:pStyle w:val="NoSpacing"/>
        <w:numPr>
          <w:ilvl w:val="0"/>
          <w:numId w:val="5"/>
        </w:numPr>
      </w:pPr>
      <w:r>
        <w:t xml:space="preserve">Lay your master template over the construction paper and use a wide point child’s </w:t>
      </w:r>
    </w:p>
    <w:p w14:paraId="687FCCED" w14:textId="77777777" w:rsidR="00F1004F" w:rsidRPr="00F1004F" w:rsidRDefault="3FA22989" w:rsidP="00F1004F">
      <w:pPr>
        <w:pStyle w:val="NoSpacing"/>
        <w:ind w:left="720"/>
      </w:pPr>
      <w:r>
        <w:t xml:space="preserve">marker to mark the construction paper through the holes of your template. </w:t>
      </w:r>
    </w:p>
    <w:p w14:paraId="0E74422A" w14:textId="77777777" w:rsidR="00F1004F" w:rsidRDefault="3FA22989" w:rsidP="3FA22989">
      <w:pPr>
        <w:pStyle w:val="NoSpacing"/>
        <w:numPr>
          <w:ilvl w:val="0"/>
          <w:numId w:val="5"/>
        </w:numPr>
        <w:rPr>
          <w:sz w:val="24"/>
          <w:szCs w:val="24"/>
        </w:rPr>
      </w:pPr>
      <w:r>
        <w:t xml:space="preserve">Students will create their template by using a chop stick to poke holes through the construction paper at your </w:t>
      </w:r>
      <w:r w:rsidRPr="3FA22989">
        <w:rPr>
          <w:sz w:val="24"/>
          <w:szCs w:val="24"/>
        </w:rPr>
        <w:t>marks.</w:t>
      </w:r>
    </w:p>
    <w:p w14:paraId="633AF0B4" w14:textId="77777777" w:rsidR="00F1004F" w:rsidRDefault="3FA22989" w:rsidP="3FA22989">
      <w:pPr>
        <w:pStyle w:val="NoSpacing"/>
        <w:numPr>
          <w:ilvl w:val="0"/>
          <w:numId w:val="5"/>
        </w:numPr>
        <w:rPr>
          <w:sz w:val="24"/>
          <w:szCs w:val="24"/>
        </w:rPr>
      </w:pPr>
      <w:r w:rsidRPr="3FA22989">
        <w:rPr>
          <w:sz w:val="24"/>
          <w:szCs w:val="24"/>
        </w:rPr>
        <w:t>Children can label their templates with seed names or illustrations.</w:t>
      </w:r>
    </w:p>
    <w:p w14:paraId="357F2B24" w14:textId="1CED6055" w:rsidR="3FA22989" w:rsidRDefault="3FA22989" w:rsidP="3FA22989">
      <w:pPr>
        <w:pStyle w:val="NoSpacing"/>
        <w:numPr>
          <w:ilvl w:val="0"/>
          <w:numId w:val="5"/>
        </w:numPr>
        <w:rPr>
          <w:sz w:val="24"/>
          <w:szCs w:val="24"/>
        </w:rPr>
      </w:pPr>
      <w:r w:rsidRPr="3FA22989">
        <w:rPr>
          <w:sz w:val="24"/>
          <w:szCs w:val="24"/>
        </w:rPr>
        <w:t>Using string, divide your space into 1 foot section or grid.</w:t>
      </w:r>
    </w:p>
    <w:p w14:paraId="2F449E8C" w14:textId="77777777" w:rsidR="00F1004F" w:rsidRDefault="3FA22989" w:rsidP="3FA22989">
      <w:pPr>
        <w:pStyle w:val="NoSpacing"/>
        <w:numPr>
          <w:ilvl w:val="0"/>
          <w:numId w:val="5"/>
        </w:numPr>
        <w:rPr>
          <w:sz w:val="24"/>
          <w:szCs w:val="24"/>
        </w:rPr>
      </w:pPr>
      <w:r w:rsidRPr="3FA22989">
        <w:rPr>
          <w:sz w:val="24"/>
          <w:szCs w:val="24"/>
        </w:rPr>
        <w:t xml:space="preserve">When planting, the children lay their paper on the soil, make a planting hole through the hole in their template with the chop stick, remove the chop stick and plant the seed. </w:t>
      </w:r>
    </w:p>
    <w:p w14:paraId="0D1590B7" w14:textId="77777777" w:rsidR="00F1004F" w:rsidRPr="007E34E4" w:rsidRDefault="3FA22989" w:rsidP="3FA22989">
      <w:pPr>
        <w:pStyle w:val="NoSpacing"/>
        <w:ind w:left="720" w:firstLine="720"/>
        <w:rPr>
          <w:sz w:val="24"/>
          <w:szCs w:val="24"/>
        </w:rPr>
      </w:pPr>
      <w:r w:rsidRPr="3FA22989">
        <w:rPr>
          <w:sz w:val="24"/>
          <w:szCs w:val="24"/>
        </w:rPr>
        <w:t>Suggestion: Have students plant in pairs. One child holds the template while the other plants. Then they switch jobs.</w:t>
      </w:r>
    </w:p>
    <w:p w14:paraId="72A3D3EC" w14:textId="35D38006" w:rsidR="00F1004F" w:rsidRDefault="3FA22989" w:rsidP="3FA22989">
      <w:pPr>
        <w:pStyle w:val="NoSpacing"/>
        <w:ind w:left="720" w:firstLine="720"/>
        <w:rPr>
          <w:sz w:val="24"/>
          <w:szCs w:val="24"/>
        </w:rPr>
      </w:pPr>
      <w:r w:rsidRPr="3FA22989">
        <w:rPr>
          <w:sz w:val="24"/>
          <w:szCs w:val="24"/>
        </w:rPr>
        <w:t xml:space="preserve">Suggestion: Try to save the children’s templates for re-use throughout the garden year. </w:t>
      </w:r>
    </w:p>
    <w:p w14:paraId="0D0B940D" w14:textId="77777777" w:rsidR="00F1004F" w:rsidRDefault="00F1004F" w:rsidP="00F1004F">
      <w:pPr>
        <w:pStyle w:val="NoSpacing"/>
        <w:rPr>
          <w:sz w:val="24"/>
          <w:szCs w:val="32"/>
        </w:rPr>
      </w:pPr>
    </w:p>
    <w:p w14:paraId="0E27B00A" w14:textId="77777777" w:rsidR="00F1004F" w:rsidRPr="007716A3" w:rsidRDefault="00F1004F" w:rsidP="00F1004F">
      <w:pPr>
        <w:pStyle w:val="NoSpacing"/>
        <w:rPr>
          <w:sz w:val="24"/>
          <w:szCs w:val="32"/>
        </w:rPr>
      </w:pPr>
    </w:p>
    <w:p w14:paraId="56B2AB69" w14:textId="77777777" w:rsidR="00F1004F" w:rsidRPr="007716A3" w:rsidRDefault="3FA22989" w:rsidP="3FA22989">
      <w:pPr>
        <w:pStyle w:val="NoSpacing"/>
        <w:rPr>
          <w:sz w:val="24"/>
          <w:szCs w:val="24"/>
        </w:rPr>
      </w:pPr>
      <w:r w:rsidRPr="3FA22989">
        <w:rPr>
          <w:sz w:val="24"/>
          <w:szCs w:val="24"/>
        </w:rPr>
        <w:t>Activity adapted from:</w:t>
      </w:r>
    </w:p>
    <w:p w14:paraId="37756E73" w14:textId="77777777" w:rsidR="00F1004F" w:rsidRPr="007716A3" w:rsidRDefault="00F1004F" w:rsidP="3FA22989">
      <w:pPr>
        <w:pStyle w:val="NoSpacing"/>
        <w:rPr>
          <w:sz w:val="24"/>
          <w:szCs w:val="24"/>
        </w:rPr>
      </w:pPr>
      <w:r w:rsidRPr="007716A3">
        <w:rPr>
          <w:sz w:val="24"/>
          <w:szCs w:val="24"/>
        </w:rPr>
        <w:t>Susan Deogracias</w:t>
      </w:r>
      <w:r w:rsidRPr="007716A3">
        <w:rPr>
          <w:sz w:val="24"/>
          <w:szCs w:val="32"/>
        </w:rPr>
        <w:tab/>
      </w:r>
    </w:p>
    <w:p w14:paraId="4BBAA5E6" w14:textId="77777777" w:rsidR="00F1004F" w:rsidRPr="007716A3" w:rsidRDefault="3FA22989" w:rsidP="3FA22989">
      <w:pPr>
        <w:pStyle w:val="NoSpacing"/>
        <w:rPr>
          <w:sz w:val="24"/>
          <w:szCs w:val="24"/>
        </w:rPr>
      </w:pPr>
      <w:r w:rsidRPr="3FA22989">
        <w:rPr>
          <w:sz w:val="24"/>
          <w:szCs w:val="24"/>
        </w:rPr>
        <w:t>Retired elementary teacher; LACO Master Gardener ‘08</w:t>
      </w:r>
      <w:bookmarkStart w:id="0" w:name="_GoBack"/>
      <w:bookmarkEnd w:id="0"/>
    </w:p>
    <w:p w14:paraId="78C68482" w14:textId="77777777" w:rsidR="00F1004F" w:rsidRPr="007716A3" w:rsidRDefault="3FA22989" w:rsidP="3FA22989">
      <w:pPr>
        <w:pStyle w:val="NoSpacing"/>
        <w:rPr>
          <w:sz w:val="24"/>
          <w:szCs w:val="24"/>
        </w:rPr>
      </w:pPr>
      <w:r w:rsidRPr="3FA22989">
        <w:rPr>
          <w:sz w:val="24"/>
          <w:szCs w:val="24"/>
        </w:rPr>
        <w:t>Volunteer Garden Club Moderator at Captain Raymond Collins School</w:t>
      </w:r>
    </w:p>
    <w:p w14:paraId="63476924" w14:textId="154439BD" w:rsidR="3FA22989" w:rsidRDefault="3FA22989" w:rsidP="3FA22989">
      <w:pPr>
        <w:pStyle w:val="NoSpacing"/>
        <w:rPr>
          <w:rStyle w:val="Hyperlink"/>
          <w:sz w:val="24"/>
          <w:szCs w:val="24"/>
        </w:rPr>
      </w:pPr>
      <w:r w:rsidRPr="3FA22989">
        <w:rPr>
          <w:sz w:val="24"/>
          <w:szCs w:val="24"/>
        </w:rPr>
        <w:t xml:space="preserve">Contact info: </w:t>
      </w:r>
      <w:hyperlink r:id="rId7">
        <w:r w:rsidRPr="3FA22989">
          <w:rPr>
            <w:rStyle w:val="Hyperlink"/>
            <w:sz w:val="24"/>
            <w:szCs w:val="24"/>
          </w:rPr>
          <w:t>fourdeos@sbcglobal.net1</w:t>
        </w:r>
      </w:hyperlink>
    </w:p>
    <w:p w14:paraId="7567D030" w14:textId="2AAABB0C" w:rsidR="00DA0797" w:rsidRDefault="00DA0797" w:rsidP="3FA22989">
      <w:pPr>
        <w:pStyle w:val="NoSpacing"/>
        <w:rPr>
          <w:rStyle w:val="Hyperlink"/>
          <w:sz w:val="24"/>
          <w:szCs w:val="24"/>
        </w:rPr>
      </w:pPr>
    </w:p>
    <w:p w14:paraId="327C5E07" w14:textId="77777777" w:rsidR="00DA0797" w:rsidRDefault="00DA0797" w:rsidP="00DA0797">
      <w:pPr>
        <w:pStyle w:val="NormalWeb"/>
        <w:spacing w:before="144" w:beforeAutospacing="0" w:after="0" w:afterAutospacing="0"/>
        <w:rPr>
          <w:rFonts w:ascii="Arial" w:hAnsi="Arial" w:cs="Arial"/>
          <w:strike/>
          <w:color w:val="000000"/>
          <w:sz w:val="20"/>
          <w:szCs w:val="20"/>
        </w:rPr>
      </w:pPr>
      <w:r>
        <w:rPr>
          <w:rFonts w:ascii="Arial" w:hAnsi="Arial" w:cs="Arial"/>
          <w:color w:val="000000"/>
          <w:sz w:val="20"/>
          <w:szCs w:val="20"/>
        </w:rPr>
        <w:t xml:space="preserve">This material was produced by institutions that represent SNAP-Ed in California, known as CalFresh, with funding from USDA SNAP-Ed. CalFresh provides assistance to low-income households and can help buy nutritious food for better health. For CalFresh information, call 1-877-847-3663. </w:t>
      </w:r>
    </w:p>
    <w:p w14:paraId="391608FD" w14:textId="39B5B1CF" w:rsidR="00BA40D5" w:rsidRPr="007716A3" w:rsidRDefault="3FA22989" w:rsidP="3FA22989">
      <w:pPr>
        <w:pStyle w:val="NoSpacing"/>
        <w:numPr>
          <w:ilvl w:val="0"/>
          <w:numId w:val="3"/>
        </w:numPr>
        <w:rPr>
          <w:sz w:val="24"/>
          <w:szCs w:val="24"/>
        </w:rPr>
      </w:pPr>
      <w:r w:rsidRPr="3FA22989">
        <w:rPr>
          <w:b/>
          <w:bCs/>
          <w:sz w:val="24"/>
          <w:szCs w:val="24"/>
        </w:rPr>
        <w:lastRenderedPageBreak/>
        <w:t xml:space="preserve">Plants that require 1 square foot of space: </w:t>
      </w:r>
      <w:r w:rsidRPr="3FA22989">
        <w:rPr>
          <w:sz w:val="24"/>
          <w:szCs w:val="24"/>
        </w:rPr>
        <w:t>1 seed/plant per square foot.</w:t>
      </w:r>
    </w:p>
    <w:p w14:paraId="38DB29D1" w14:textId="77777777" w:rsidR="00BA40D5" w:rsidRPr="000C6125" w:rsidRDefault="3FA22989" w:rsidP="3FA22989">
      <w:pPr>
        <w:pStyle w:val="NoSpacing"/>
        <w:ind w:firstLine="720"/>
        <w:rPr>
          <w:color w:val="4F81BD" w:themeColor="accent1"/>
          <w:sz w:val="24"/>
          <w:szCs w:val="24"/>
        </w:rPr>
      </w:pPr>
      <w:r w:rsidRPr="3FA22989">
        <w:rPr>
          <w:color w:val="4F81BD" w:themeColor="accent1"/>
          <w:sz w:val="24"/>
          <w:szCs w:val="24"/>
        </w:rPr>
        <w:t xml:space="preserve">Example: </w:t>
      </w:r>
    </w:p>
    <w:p w14:paraId="011B3396" w14:textId="23DA60C1" w:rsidR="00BA40D5" w:rsidRPr="000C6125" w:rsidRDefault="3FA22989" w:rsidP="3FA22989">
      <w:pPr>
        <w:pStyle w:val="NoSpacing"/>
        <w:ind w:left="1440"/>
        <w:rPr>
          <w:color w:val="4F81BD" w:themeColor="accent1"/>
          <w:sz w:val="24"/>
          <w:szCs w:val="24"/>
        </w:rPr>
      </w:pPr>
      <w:r w:rsidRPr="3FA22989">
        <w:rPr>
          <w:color w:val="4F81BD" w:themeColor="accent1"/>
          <w:sz w:val="24"/>
          <w:szCs w:val="24"/>
        </w:rPr>
        <w:t>Cool-season: Broccoli, cabbage, cauliflower</w:t>
      </w:r>
    </w:p>
    <w:p w14:paraId="6FAF2D84" w14:textId="6F9EABC8" w:rsidR="00BA40D5" w:rsidRPr="000C6125" w:rsidRDefault="3FA22989" w:rsidP="3FA22989">
      <w:pPr>
        <w:pStyle w:val="NoSpacing"/>
        <w:ind w:left="1440"/>
        <w:rPr>
          <w:color w:val="4F81BD" w:themeColor="accent1"/>
          <w:sz w:val="24"/>
          <w:szCs w:val="24"/>
        </w:rPr>
      </w:pPr>
      <w:r w:rsidRPr="3FA22989">
        <w:rPr>
          <w:color w:val="4F81BD" w:themeColor="accent1"/>
          <w:sz w:val="24"/>
          <w:szCs w:val="24"/>
        </w:rPr>
        <w:t>Warm-season: Cucumber (vine-requires trellis*), eggplant, oregano, peppers, tomato, corn</w:t>
      </w:r>
    </w:p>
    <w:p w14:paraId="0DF7BD00" w14:textId="77777777" w:rsidR="00002A08" w:rsidRPr="007716A3" w:rsidRDefault="3FA22989" w:rsidP="3FA22989">
      <w:pPr>
        <w:pStyle w:val="NoSpacing"/>
        <w:numPr>
          <w:ilvl w:val="1"/>
          <w:numId w:val="2"/>
        </w:numPr>
        <w:rPr>
          <w:sz w:val="24"/>
          <w:szCs w:val="24"/>
        </w:rPr>
      </w:pPr>
      <w:r w:rsidRPr="3FA22989">
        <w:rPr>
          <w:sz w:val="24"/>
          <w:szCs w:val="24"/>
        </w:rPr>
        <w:t>Using your ruler, measure &amp; mark 6” on each side.</w:t>
      </w:r>
    </w:p>
    <w:p w14:paraId="46ACC32A" w14:textId="77777777" w:rsidR="00002A08" w:rsidRPr="007716A3" w:rsidRDefault="3FA22989" w:rsidP="3FA22989">
      <w:pPr>
        <w:pStyle w:val="NoSpacing"/>
        <w:numPr>
          <w:ilvl w:val="1"/>
          <w:numId w:val="2"/>
        </w:numPr>
        <w:rPr>
          <w:sz w:val="24"/>
          <w:szCs w:val="24"/>
        </w:rPr>
      </w:pPr>
      <w:r w:rsidRPr="3FA22989">
        <w:rPr>
          <w:sz w:val="24"/>
          <w:szCs w:val="24"/>
        </w:rPr>
        <w:t>Connect the marks, across from each other, making a ‘plus sign’ with the center being in the center of the square.</w:t>
      </w:r>
    </w:p>
    <w:p w14:paraId="346BF278" w14:textId="77777777" w:rsidR="00002A08" w:rsidRPr="007716A3" w:rsidRDefault="3FA22989" w:rsidP="3FA22989">
      <w:pPr>
        <w:pStyle w:val="NoSpacing"/>
        <w:numPr>
          <w:ilvl w:val="1"/>
          <w:numId w:val="2"/>
        </w:numPr>
        <w:rPr>
          <w:sz w:val="24"/>
          <w:szCs w:val="24"/>
        </w:rPr>
      </w:pPr>
      <w:r w:rsidRPr="3FA22989">
        <w:rPr>
          <w:sz w:val="24"/>
          <w:szCs w:val="24"/>
        </w:rPr>
        <w:t>Using your pen/pencil/scissors poke a hole directly in the center.</w:t>
      </w:r>
    </w:p>
    <w:p w14:paraId="44EAFD9C" w14:textId="77777777" w:rsidR="00BA40D5" w:rsidRPr="007716A3" w:rsidRDefault="00BA40D5" w:rsidP="00BA40D5">
      <w:pPr>
        <w:pStyle w:val="NoSpacing"/>
        <w:ind w:left="1440"/>
        <w:rPr>
          <w:sz w:val="24"/>
          <w:szCs w:val="32"/>
        </w:rPr>
      </w:pPr>
    </w:p>
    <w:p w14:paraId="13C7F65C" w14:textId="77777777" w:rsidR="001924C5" w:rsidRDefault="00FE40DD" w:rsidP="00FE40DD">
      <w:pPr>
        <w:pStyle w:val="NoSpacing"/>
        <w:jc w:val="center"/>
        <w:rPr>
          <w:sz w:val="24"/>
          <w:szCs w:val="32"/>
        </w:rPr>
      </w:pPr>
      <w:r>
        <w:rPr>
          <w:noProof/>
          <w:sz w:val="24"/>
          <w:szCs w:val="32"/>
        </w:rPr>
        <mc:AlternateContent>
          <mc:Choice Requires="wpg">
            <w:drawing>
              <wp:anchor distT="0" distB="0" distL="114300" distR="114300" simplePos="0" relativeHeight="251661312" behindDoc="0" locked="0" layoutInCell="1" allowOverlap="1" wp14:anchorId="77BA137F" wp14:editId="07777777">
                <wp:simplePos x="0" y="0"/>
                <wp:positionH relativeFrom="column">
                  <wp:posOffset>3906982</wp:posOffset>
                </wp:positionH>
                <wp:positionV relativeFrom="paragraph">
                  <wp:posOffset>27627</wp:posOffset>
                </wp:positionV>
                <wp:extent cx="1008932" cy="831272"/>
                <wp:effectExtent l="0" t="0" r="1270" b="26035"/>
                <wp:wrapNone/>
                <wp:docPr id="2" name="Group 2"/>
                <wp:cNvGraphicFramePr/>
                <a:graphic xmlns:a="http://schemas.openxmlformats.org/drawingml/2006/main">
                  <a:graphicData uri="http://schemas.microsoft.com/office/word/2010/wordprocessingGroup">
                    <wpg:wgp>
                      <wpg:cNvGrpSpPr/>
                      <wpg:grpSpPr>
                        <a:xfrm>
                          <a:off x="0" y="0"/>
                          <a:ext cx="1008932" cy="831272"/>
                          <a:chOff x="0" y="0"/>
                          <a:chExt cx="1008932" cy="831272"/>
                        </a:xfrm>
                      </wpg:grpSpPr>
                      <wps:wsp>
                        <wps:cNvPr id="1" name="Right Brace 1"/>
                        <wps:cNvSpPr/>
                        <wps:spPr>
                          <a:xfrm>
                            <a:off x="0" y="0"/>
                            <a:ext cx="581891" cy="831272"/>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641267" y="261257"/>
                            <a:ext cx="367665" cy="308610"/>
                          </a:xfrm>
                          <a:prstGeom prst="rect">
                            <a:avLst/>
                          </a:prstGeom>
                          <a:solidFill>
                            <a:srgbClr val="FFFFFF"/>
                          </a:solidFill>
                          <a:ln w="9525">
                            <a:noFill/>
                            <a:miter lim="800000"/>
                            <a:headEnd/>
                            <a:tailEnd/>
                          </a:ln>
                        </wps:spPr>
                        <wps:txbx>
                          <w:txbxContent>
                            <w:p w14:paraId="629A66E6" w14:textId="77777777" w:rsidR="00FE40DD" w:rsidRPr="00FE40DD" w:rsidRDefault="00FE40DD">
                              <w:pPr>
                                <w:rPr>
                                  <w:b/>
                                  <w:sz w:val="28"/>
                                </w:rPr>
                              </w:pPr>
                              <w:r>
                                <w:rPr>
                                  <w:b/>
                                  <w:sz w:val="28"/>
                                </w:rPr>
                                <w:t>6</w:t>
                              </w:r>
                              <w:r w:rsidRPr="00FE40DD">
                                <w:rPr>
                                  <w:b/>
                                  <w:sz w:val="28"/>
                                </w:rPr>
                                <w:t>”</w:t>
                              </w:r>
                            </w:p>
                          </w:txbxContent>
                        </wps:txbx>
                        <wps:bodyPr rot="0" vert="horz" wrap="square" lIns="91440" tIns="45720" rIns="91440" bIns="45720" anchor="t" anchorCtr="0">
                          <a:noAutofit/>
                        </wps:bodyPr>
                      </wps:wsp>
                    </wpg:wgp>
                  </a:graphicData>
                </a:graphic>
              </wp:anchor>
            </w:drawing>
          </mc:Choice>
          <mc:Fallback>
            <w:pict>
              <v:group w14:anchorId="77BA137F" id="Group 2" o:spid="_x0000_s1026" style="position:absolute;left:0;text-align:left;margin-left:307.65pt;margin-top:2.2pt;width:79.45pt;height:65.45pt;z-index:251661312" coordsize="10089,8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jDQgAMAAOEIAAAOAAAAZHJzL2Uyb0RvYy54bWy8Vslu3DgQvQ+QfyB4j7XYvViwHHSc2BjA&#10;kxixg5zZFCURoUiGZFtyvn6KpZbsdIKsg+mDzKXWV1WPPnsxdIrcC+el0SXNjlJKhOamkrop6fu7&#10;y+drSnxgumLKaFHSB+Hpi/Nnf531thC5aY2qhCNgRPuityVtQ7BFknjeio75I2OFhsvauI4F2Lom&#10;qRzrwXqnkjxNl0lvXGWd4cJ7OH01XtJztF/Xgoe3de1FIKqkEFvAr8PvNn6T8zNWNI7ZVvJ9GOw3&#10;ouiY1OB0NvWKBUZ2Tn5lqpPcGW/qcMRNl5i6llxgDpBNlh5kc+XMzmIuTdE3doYJoD3A6bfN8jf3&#10;N47IqqQ5JZp1UCL0SvIITW+bAiSunL21N25/0Iy7mO1Quy7+hTzIgKA+zKCKIRAOh1mark+PwTqH&#10;u/Vxlq/QNCt4C6X5So23r7+vmExukxjdHExvoYH8I0b+zzC6bZkVCL2PCOwxyiaM3smmDeSlY1yQ&#10;bEQK5WaYfOEBsZ/FaLHO1qdg/EuI5kxZYZ0PV8J0JC5K6qJ79I5Nx+6vfYDqgMIkCJuIyBgErsKD&#10;EjEepd+JGioeS4PaOGviQjlyz2BKGOdCB0wK7KF0VKulUrNi+mPFvXxUFTiHv6I8a6Bno8Os3Elt&#10;3Le8h2EKuR7lJwTGvCMEW1M9QCGdGVnAW34pAc5r5sMNczD2QBBAZeEtfGpl+pKa/YqS1rjP3zqP&#10;8tBpcEtJDzRSUv9px5ygRP2toQdPs5OTyDu4OVmscti4pzfbpzd6110YqAG0AkSHyygf1LSsnek+&#10;AONtole4YpqD75Ly4KbNRRjpDTiTi80GxYBrLAvX+tbyqeqxUe6GD8zZfU8FGNg3Zup7Vhw01Sgb&#10;66HNZhdMLbHjHnHd4w0zGHnjfxjGPFtN43gXyealGSbWmmeRhAGOp5y9vTb8oyfaXLRMN2LjnOlb&#10;wSoo1Ng9MXAY9zjGYxZxgMi2/8dUwIwM8sbeO+C95UmWLyEYILh8meWL1fisTAx4vFwtl4txuo/T&#10;9TLDZ+c70w2vFro5KEEkgFgAb5SsLmEeceOa7Ty7l/iL3sH6F2JKE+jn00W+QMvaRH2QY0UnA7zA&#10;SnbAzmn8jcFHWF7rCkUCk2pcIyNMkzWDFIbtAIKPvTDP2H87HlO3h4Ne/8muxAcD3lFEZ//mx4f6&#10;6R5ze/zP5PxfAAAA//8DAFBLAwQUAAYACAAAACEAtiZqY98AAAAJAQAADwAAAGRycy9kb3ducmV2&#10;LnhtbEyPQUvDQBCF74L/YRnBm92kSVuJ2ZRS1FMRbAXxts1Ok9DsbMhuk/TfO57scfge732Tryfb&#10;igF73zhSEM8iEEilMw1VCr4Ob0/PIHzQZHTrCBVc0cO6uL/LdWbcSJ847EMluIR8phXUIXSZlL6s&#10;0Wo/cx0Ss5PrrQ589pU0vR653LZyHkVLaXVDvFDrDrc1luf9xSp4H/W4SeLXYXc+ba8/h8XH9y5G&#10;pR4fps0LiIBT+A/Dnz6rQ8FOR3ch40WrYBkvEo4qSFMQzFerdA7iyMGEgSxyeftB8QsAAP//AwBQ&#10;SwECLQAUAAYACAAAACEAtoM4kv4AAADhAQAAEwAAAAAAAAAAAAAAAAAAAAAAW0NvbnRlbnRfVHlw&#10;ZXNdLnhtbFBLAQItABQABgAIAAAAIQA4/SH/1gAAAJQBAAALAAAAAAAAAAAAAAAAAC8BAABfcmVs&#10;cy8ucmVsc1BLAQItABQABgAIAAAAIQBEgjDQgAMAAOEIAAAOAAAAAAAAAAAAAAAAAC4CAABkcnMv&#10;ZTJvRG9jLnhtbFBLAQItABQABgAIAAAAIQC2Jmpj3wAAAAkBAAAPAAAAAAAAAAAAAAAAANoFAABk&#10;cnMvZG93bnJldi54bWxQSwUGAAAAAAQABADzAAAA5gY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7" type="#_x0000_t88" style="position:absolute;width:5818;height:8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8SkvwAAANoAAAAPAAAAZHJzL2Rvd25yZXYueG1sRE9Ni8Iw&#10;EL0L/ocwgjdNFZGlGkWUXfZaXVBvQzM2xWZSkmzt7q/fCAuehsf7nPW2t43oyIfasYLZNANBXDpd&#10;c6Xg6/Q+eQMRIrLGxjEp+KEA281wsMZcuwcX1B1jJVIIhxwVmBjbXMpQGrIYpq4lTtzNeYsxQV9J&#10;7fGRwm0j51m2lBZrTg0GW9obKu/Hb6vAF9Wy+7jY3/3tcM125bkw80Wv1HjU71YgIvXxJf53f+o0&#10;H56vPK/c/AEAAP//AwBQSwECLQAUAAYACAAAACEA2+H2y+4AAACFAQAAEwAAAAAAAAAAAAAAAAAA&#10;AAAAW0NvbnRlbnRfVHlwZXNdLnhtbFBLAQItABQABgAIAAAAIQBa9CxbvwAAABUBAAALAAAAAAAA&#10;AAAAAAAAAB8BAABfcmVscy8ucmVsc1BLAQItABQABgAIAAAAIQD9B8SkvwAAANoAAAAPAAAAAAAA&#10;AAAAAAAAAAcCAABkcnMvZG93bnJldi54bWxQSwUGAAAAAAMAAwC3AAAA8wIAAAAA&#10;" adj="1260" strokecolor="#4579b8 [3044]"/>
                <v:shapetype id="_x0000_t202" coordsize="21600,21600" o:spt="202" path="m,l,21600r21600,l21600,xe">
                  <v:stroke joinstyle="miter"/>
                  <v:path gradientshapeok="t" o:connecttype="rect"/>
                </v:shapetype>
                <v:shape id="Text Box 2" o:spid="_x0000_s1028" type="#_x0000_t202" style="position:absolute;left:6412;top:2612;width:3677;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629A66E6" w14:textId="77777777" w:rsidR="00FE40DD" w:rsidRPr="00FE40DD" w:rsidRDefault="00FE40DD">
                        <w:pPr>
                          <w:rPr>
                            <w:b/>
                            <w:sz w:val="28"/>
                          </w:rPr>
                        </w:pPr>
                        <w:r>
                          <w:rPr>
                            <w:b/>
                            <w:sz w:val="28"/>
                          </w:rPr>
                          <w:t>6</w:t>
                        </w:r>
                        <w:r w:rsidRPr="00FE40DD">
                          <w:rPr>
                            <w:b/>
                            <w:sz w:val="28"/>
                          </w:rPr>
                          <w:t>”</w:t>
                        </w:r>
                      </w:p>
                    </w:txbxContent>
                  </v:textbox>
                </v:shape>
              </v:group>
            </w:pict>
          </mc:Fallback>
        </mc:AlternateContent>
      </w:r>
      <w:r w:rsidR="00BA40D5" w:rsidRPr="007716A3">
        <w:rPr>
          <w:noProof/>
          <w:sz w:val="24"/>
          <w:szCs w:val="32"/>
        </w:rPr>
        <w:drawing>
          <wp:inline distT="0" distB="0" distL="0" distR="0" wp14:anchorId="4047E7BD" wp14:editId="07777777">
            <wp:extent cx="1704975" cy="17430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1743075"/>
                    </a:xfrm>
                    <a:prstGeom prst="rect">
                      <a:avLst/>
                    </a:prstGeom>
                    <a:noFill/>
                  </pic:spPr>
                </pic:pic>
              </a:graphicData>
            </a:graphic>
          </wp:inline>
        </w:drawing>
      </w:r>
    </w:p>
    <w:p w14:paraId="4B94D5A5" w14:textId="77777777" w:rsidR="00FE40DD" w:rsidRDefault="00FE40DD" w:rsidP="00FE40DD">
      <w:pPr>
        <w:pStyle w:val="NoSpacing"/>
        <w:jc w:val="center"/>
        <w:rPr>
          <w:sz w:val="24"/>
          <w:szCs w:val="32"/>
        </w:rPr>
      </w:pPr>
    </w:p>
    <w:p w14:paraId="3DEEC669" w14:textId="77777777" w:rsidR="00F1004F" w:rsidRDefault="00DA0797" w:rsidP="001924C5">
      <w:pPr>
        <w:pStyle w:val="NoSpacing"/>
        <w:rPr>
          <w:sz w:val="24"/>
          <w:szCs w:val="32"/>
        </w:rPr>
      </w:pPr>
      <w:r>
        <w:rPr>
          <w:sz w:val="24"/>
          <w:szCs w:val="32"/>
        </w:rPr>
        <w:pict w14:anchorId="01A73630">
          <v:rect id="_x0000_i1025" style="width:0;height:1.5pt" o:hralign="center" o:hrstd="t" o:hr="t" fillcolor="#a0a0a0" stroked="f"/>
        </w:pict>
      </w:r>
    </w:p>
    <w:p w14:paraId="3656B9AB" w14:textId="77777777" w:rsidR="00F1004F" w:rsidRPr="007716A3" w:rsidRDefault="00F1004F" w:rsidP="001924C5">
      <w:pPr>
        <w:pStyle w:val="NoSpacing"/>
        <w:rPr>
          <w:sz w:val="24"/>
          <w:szCs w:val="32"/>
        </w:rPr>
      </w:pPr>
    </w:p>
    <w:p w14:paraId="02BBBF56" w14:textId="77777777" w:rsidR="00C47EE6" w:rsidRPr="007716A3" w:rsidRDefault="3FA22989" w:rsidP="3FA22989">
      <w:pPr>
        <w:pStyle w:val="NoSpacing"/>
        <w:numPr>
          <w:ilvl w:val="0"/>
          <w:numId w:val="2"/>
        </w:numPr>
        <w:rPr>
          <w:sz w:val="24"/>
          <w:szCs w:val="24"/>
        </w:rPr>
      </w:pPr>
      <w:r w:rsidRPr="3FA22989">
        <w:rPr>
          <w:b/>
          <w:bCs/>
          <w:sz w:val="24"/>
          <w:szCs w:val="24"/>
        </w:rPr>
        <w:t>Plants that require 6 inches of space:</w:t>
      </w:r>
      <w:r w:rsidRPr="3FA22989">
        <w:rPr>
          <w:sz w:val="24"/>
          <w:szCs w:val="24"/>
        </w:rPr>
        <w:t xml:space="preserve"> 4 seeds/plants per square foot.</w:t>
      </w:r>
    </w:p>
    <w:p w14:paraId="349DEAEE" w14:textId="77777777" w:rsidR="003E7E26" w:rsidRPr="000C6125" w:rsidRDefault="3FA22989" w:rsidP="3FA22989">
      <w:pPr>
        <w:pStyle w:val="NoSpacing"/>
        <w:ind w:left="720"/>
        <w:rPr>
          <w:color w:val="4F81BD" w:themeColor="accent1"/>
          <w:sz w:val="24"/>
          <w:szCs w:val="24"/>
        </w:rPr>
      </w:pPr>
      <w:r w:rsidRPr="3FA22989">
        <w:rPr>
          <w:color w:val="4F81BD" w:themeColor="accent1"/>
          <w:sz w:val="24"/>
          <w:szCs w:val="24"/>
        </w:rPr>
        <w:t>Example:</w:t>
      </w:r>
    </w:p>
    <w:p w14:paraId="34BFC411" w14:textId="77777777" w:rsidR="003E7E26" w:rsidRPr="000C6125" w:rsidRDefault="3FA22989" w:rsidP="3FA22989">
      <w:pPr>
        <w:pStyle w:val="NoSpacing"/>
        <w:ind w:left="1440"/>
        <w:rPr>
          <w:color w:val="4F81BD" w:themeColor="accent1"/>
          <w:sz w:val="24"/>
          <w:szCs w:val="24"/>
        </w:rPr>
      </w:pPr>
      <w:r w:rsidRPr="3FA22989">
        <w:rPr>
          <w:color w:val="4F81BD" w:themeColor="accent1"/>
          <w:sz w:val="24"/>
          <w:szCs w:val="24"/>
        </w:rPr>
        <w:t>Cool-season: Garlic, lettuce, shallots, chard</w:t>
      </w:r>
    </w:p>
    <w:p w14:paraId="55BC572B" w14:textId="7221BE70" w:rsidR="007716A3" w:rsidRPr="000C6125" w:rsidRDefault="3FA22989" w:rsidP="3FA22989">
      <w:pPr>
        <w:pStyle w:val="NoSpacing"/>
        <w:ind w:left="1440"/>
        <w:rPr>
          <w:color w:val="4F81BD" w:themeColor="accent1"/>
          <w:sz w:val="24"/>
          <w:szCs w:val="24"/>
        </w:rPr>
      </w:pPr>
      <w:r w:rsidRPr="3FA22989">
        <w:rPr>
          <w:color w:val="4F81BD" w:themeColor="accent1"/>
          <w:sz w:val="24"/>
          <w:szCs w:val="24"/>
        </w:rPr>
        <w:t>Warm-season: Corn, parsley</w:t>
      </w:r>
    </w:p>
    <w:p w14:paraId="2315A7B0" w14:textId="77777777" w:rsidR="00C47EE6" w:rsidRPr="007716A3" w:rsidRDefault="3FA22989" w:rsidP="3FA22989">
      <w:pPr>
        <w:pStyle w:val="NoSpacing"/>
        <w:numPr>
          <w:ilvl w:val="1"/>
          <w:numId w:val="2"/>
        </w:numPr>
        <w:rPr>
          <w:sz w:val="24"/>
          <w:szCs w:val="24"/>
        </w:rPr>
      </w:pPr>
      <w:r w:rsidRPr="3FA22989">
        <w:rPr>
          <w:sz w:val="24"/>
          <w:szCs w:val="24"/>
        </w:rPr>
        <w:t>Using your ruler, measure and mark 6” on each side.</w:t>
      </w:r>
    </w:p>
    <w:p w14:paraId="1D83A889" w14:textId="77777777" w:rsidR="00C47EE6" w:rsidRPr="007716A3" w:rsidRDefault="3FA22989" w:rsidP="3FA22989">
      <w:pPr>
        <w:pStyle w:val="ListParagraph"/>
        <w:numPr>
          <w:ilvl w:val="1"/>
          <w:numId w:val="2"/>
        </w:numPr>
        <w:rPr>
          <w:sz w:val="24"/>
          <w:szCs w:val="24"/>
        </w:rPr>
      </w:pPr>
      <w:r w:rsidRPr="3FA22989">
        <w:rPr>
          <w:sz w:val="24"/>
          <w:szCs w:val="24"/>
        </w:rPr>
        <w:t>Connect the marks, across from each other, making a ‘plus sign’ with the center being in the center of the square.</w:t>
      </w:r>
    </w:p>
    <w:p w14:paraId="31C273EC" w14:textId="77777777" w:rsidR="00C47EE6" w:rsidRPr="007716A3" w:rsidRDefault="3FA22989" w:rsidP="3FA22989">
      <w:pPr>
        <w:pStyle w:val="ListParagraph"/>
        <w:numPr>
          <w:ilvl w:val="1"/>
          <w:numId w:val="2"/>
        </w:numPr>
        <w:rPr>
          <w:sz w:val="24"/>
          <w:szCs w:val="24"/>
        </w:rPr>
      </w:pPr>
      <w:r w:rsidRPr="3FA22989">
        <w:rPr>
          <w:sz w:val="24"/>
          <w:szCs w:val="24"/>
        </w:rPr>
        <w:t>Your paper is divided into four quadrants.</w:t>
      </w:r>
    </w:p>
    <w:p w14:paraId="6346BE9A" w14:textId="77777777" w:rsidR="00C47EE6" w:rsidRPr="007716A3" w:rsidRDefault="3FA22989" w:rsidP="3FA22989">
      <w:pPr>
        <w:pStyle w:val="ListParagraph"/>
        <w:numPr>
          <w:ilvl w:val="1"/>
          <w:numId w:val="2"/>
        </w:numPr>
        <w:rPr>
          <w:sz w:val="24"/>
          <w:szCs w:val="24"/>
        </w:rPr>
      </w:pPr>
      <w:r w:rsidRPr="3FA22989">
        <w:rPr>
          <w:sz w:val="24"/>
          <w:szCs w:val="24"/>
        </w:rPr>
        <w:t xml:space="preserve">Find &amp; mark the center of each quadrant. </w:t>
      </w:r>
    </w:p>
    <w:p w14:paraId="77752D84" w14:textId="77777777" w:rsidR="00C47EE6" w:rsidRDefault="3FA22989" w:rsidP="3FA22989">
      <w:pPr>
        <w:pStyle w:val="ListParagraph"/>
        <w:numPr>
          <w:ilvl w:val="1"/>
          <w:numId w:val="2"/>
        </w:numPr>
        <w:rPr>
          <w:sz w:val="24"/>
          <w:szCs w:val="24"/>
        </w:rPr>
      </w:pPr>
      <w:r w:rsidRPr="3FA22989">
        <w:rPr>
          <w:sz w:val="24"/>
          <w:szCs w:val="24"/>
        </w:rPr>
        <w:t xml:space="preserve">Using pen/pencil/scissors poke a hole in the center of each quadrant. </w:t>
      </w:r>
    </w:p>
    <w:p w14:paraId="003DCD6A" w14:textId="77777777" w:rsidR="00BA40D5" w:rsidRPr="007716A3" w:rsidRDefault="00FE40DD" w:rsidP="00F1004F">
      <w:pPr>
        <w:ind w:left="1530" w:hanging="1530"/>
        <w:jc w:val="center"/>
      </w:pPr>
      <w:r>
        <w:rPr>
          <w:noProof/>
          <w:sz w:val="24"/>
          <w:szCs w:val="32"/>
        </w:rPr>
        <mc:AlternateContent>
          <mc:Choice Requires="wpg">
            <w:drawing>
              <wp:anchor distT="0" distB="0" distL="114300" distR="114300" simplePos="0" relativeHeight="251667456" behindDoc="0" locked="0" layoutInCell="1" allowOverlap="1" wp14:anchorId="7EDDF79F" wp14:editId="24719256">
                <wp:simplePos x="0" y="0"/>
                <wp:positionH relativeFrom="column">
                  <wp:posOffset>3928143</wp:posOffset>
                </wp:positionH>
                <wp:positionV relativeFrom="paragraph">
                  <wp:posOffset>5418</wp:posOffset>
                </wp:positionV>
                <wp:extent cx="1008932" cy="831272"/>
                <wp:effectExtent l="0" t="0" r="1270" b="26035"/>
                <wp:wrapNone/>
                <wp:docPr id="10" name="Group 10"/>
                <wp:cNvGraphicFramePr/>
                <a:graphic xmlns:a="http://schemas.openxmlformats.org/drawingml/2006/main">
                  <a:graphicData uri="http://schemas.microsoft.com/office/word/2010/wordprocessingGroup">
                    <wpg:wgp>
                      <wpg:cNvGrpSpPr/>
                      <wpg:grpSpPr>
                        <a:xfrm>
                          <a:off x="0" y="0"/>
                          <a:ext cx="1008932" cy="831272"/>
                          <a:chOff x="0" y="0"/>
                          <a:chExt cx="1008932" cy="831272"/>
                        </a:xfrm>
                      </wpg:grpSpPr>
                      <wps:wsp>
                        <wps:cNvPr id="11" name="Right Brace 11"/>
                        <wps:cNvSpPr/>
                        <wps:spPr>
                          <a:xfrm>
                            <a:off x="0" y="0"/>
                            <a:ext cx="581891" cy="831272"/>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2"/>
                        <wps:cNvSpPr txBox="1">
                          <a:spLocks noChangeArrowheads="1"/>
                        </wps:cNvSpPr>
                        <wps:spPr bwMode="auto">
                          <a:xfrm>
                            <a:off x="641267" y="261257"/>
                            <a:ext cx="367665" cy="308610"/>
                          </a:xfrm>
                          <a:prstGeom prst="rect">
                            <a:avLst/>
                          </a:prstGeom>
                          <a:solidFill>
                            <a:srgbClr val="FFFFFF"/>
                          </a:solidFill>
                          <a:ln w="9525">
                            <a:noFill/>
                            <a:miter lim="800000"/>
                            <a:headEnd/>
                            <a:tailEnd/>
                          </a:ln>
                        </wps:spPr>
                        <wps:txbx>
                          <w:txbxContent>
                            <w:p w14:paraId="61589912" w14:textId="77777777" w:rsidR="00FE40DD" w:rsidRPr="00FE40DD" w:rsidRDefault="00FE40DD" w:rsidP="00FE40DD">
                              <w:pPr>
                                <w:rPr>
                                  <w:b/>
                                  <w:sz w:val="28"/>
                                </w:rPr>
                              </w:pPr>
                              <w:r>
                                <w:rPr>
                                  <w:b/>
                                  <w:sz w:val="28"/>
                                </w:rPr>
                                <w:t>6</w:t>
                              </w:r>
                              <w:r w:rsidRPr="00FE40DD">
                                <w:rPr>
                                  <w:b/>
                                  <w:sz w:val="28"/>
                                </w:rPr>
                                <w:t>”</w:t>
                              </w:r>
                            </w:p>
                          </w:txbxContent>
                        </wps:txbx>
                        <wps:bodyPr rot="0" vert="horz" wrap="square" lIns="91440" tIns="45720" rIns="91440" bIns="45720" anchor="t" anchorCtr="0">
                          <a:noAutofit/>
                        </wps:bodyPr>
                      </wps:wsp>
                    </wpg:wgp>
                  </a:graphicData>
                </a:graphic>
              </wp:anchor>
            </w:drawing>
          </mc:Choice>
          <mc:Fallback>
            <w:pict>
              <v:group w14:anchorId="7EDDF79F" id="Group 10" o:spid="_x0000_s1029" style="position:absolute;left:0;text-align:left;margin-left:309.3pt;margin-top:.45pt;width:79.45pt;height:65.45pt;z-index:251667456" coordsize="10089,8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cxBgwMAAOsIAAAOAAAAZHJzL2Uyb0RvYy54bWy8VllPHDkQfo+0/8Hy+9IHzEGLJpqQgCKx&#10;BAWiPHvc7kPrtr22h27y67dcnm7IJMq52nlofNT5VdVnzl6OvSQPwrpOq5JmRyklQnFddaop6Yf7&#10;yz/XlDjPVMWkVqKkj8LRl+d/vDgbTCFy3WpZCUvAiHLFYEraem+KJHG8FT1zR9oIBZe1tj3zsLVN&#10;Ulk2gPVeJnmaLpNB28pYzYVzcPo6XtJztF/Xgvt3de2EJ7KkEJvHr8XvNnyT8zNWNJaZtuP7MNgv&#10;RNGzToHT2dRr5hnZ2e4LU33HrXa69kdc94mu644LzAGyydKDbK6s3hnMpSmGxswwAbQHOP2yWX7z&#10;cGtJV0HtAB7FeqgRuiWwB3AG0xQgc2XNnbm1+4Mm7kK+Y2378BcyISPC+jjDKkZPOBxmabo+Pc4p&#10;4XC3Ps7yVR5x5y0U5ws13r75tmIyuU1CdHMwg4EWck8oud9D6a5lRiD4LiAwoZRNKL3vmtaTV5Zx&#10;QbIsYoWSM1CucIDZj6K0WGfrU7D+OUhzrqww1vkroXsSFiW1wT+6x8ZjD9fOQ31AYRKETcAkBoEr&#10;/yhFiEeq96KGqofioDbOm7iQljwwmBTGuVAekwJ7KB3U6k7KWTH9vuJePqgKnMWfUZ410LNWflbu&#10;O6Xt17z7cQq5jvITAjHvAMFWV49QSqsjEzjDLzuA85o5f8ssjD5MAdCZfwefWuqhpHq/oqTV9tPX&#10;zoM89BrcUjIAlZTU/bNjVlAi3yrowtPs5CRwD25OFqscNvb5zfb5jdr1FxpqAK0A0eEyyHs5LWur&#10;+4/AepvgFa6Y4uC7pNzbaXPhI8UBb3Kx2aAY8I1h/lrdGT5VPTTK/fiRWbPvKQ8je6OnzmfFQVNF&#10;2VAPpTc7r+sOO+4J1z3eMIWBOf6PcQRWiaR1H9jmlR4JcktwDkMbRpH4EY6nlJ251vxvR5S+aJlq&#10;xMZaPbSCVVCn2DzPVGMSYX7IdvhLV8CNDNLG1jsgvuVJli9XlADD5cssX6wiw00UeLxcLZeLONzH&#10;6XoZyfUbww0PF7o5qECY/4C/07KrLmEccWOb7Ty6l/gL3sH6Z2JSEWjn00W+QMtKB32QY0XfeXiE&#10;ZdcDPafhF4MPsLxRFYp41sm4RkKYBgv5LSDmx+0Yn5GJCQ8m7b8dkqnn/UHH/2Bv4sMBLyqCtH/9&#10;w5P9fI8pPv2Pcv4vAAAA//8DAFBLAwQUAAYACAAAACEAh3HZx98AAAAIAQAADwAAAGRycy9kb3du&#10;cmV2LnhtbEyPQUvDQBCF74L/YRnBm92spUmM2ZRS1FMRbAXxNk2mSWh2N2S3SfrvHU96HN7He9/k&#10;69l0YqTBt85qUIsIBNnSVa2tNXweXh9SED6grbBzljRcycO6uL3JMavcZD9o3IdacIn1GWpoQugz&#10;KX3ZkEG/cD1Zzk5uMBj4HGpZDThxuenkYxTF0mBreaHBnrYNlef9xWh4m3DaLNXLuDufttfvw+r9&#10;a6dI6/u7efMMItAc/mD41Wd1KNjp6C628qLTEKs0ZlTDEwiOkyRZgTgyt1QpyCKX/x8ofgAAAP//&#10;AwBQSwECLQAUAAYACAAAACEAtoM4kv4AAADhAQAAEwAAAAAAAAAAAAAAAAAAAAAAW0NvbnRlbnRf&#10;VHlwZXNdLnhtbFBLAQItABQABgAIAAAAIQA4/SH/1gAAAJQBAAALAAAAAAAAAAAAAAAAAC8BAABf&#10;cmVscy8ucmVsc1BLAQItABQABgAIAAAAIQD0mcxBgwMAAOsIAAAOAAAAAAAAAAAAAAAAAC4CAABk&#10;cnMvZTJvRG9jLnhtbFBLAQItABQABgAIAAAAIQCHcdnH3wAAAAgBAAAPAAAAAAAAAAAAAAAAAN0F&#10;AABkcnMvZG93bnJldi54bWxQSwUGAAAAAAQABADzAAAA6QYAAAAA&#10;">
                <v:shape id="Right Brace 11" o:spid="_x0000_s1030" type="#_x0000_t88" style="position:absolute;width:5818;height:8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jbawQAAANsAAAAPAAAAZHJzL2Rvd25yZXYueG1sRE/fa8Iw&#10;EH4X/B/CCXuzqSIyOtMijg1f6wbq29GcTVlzKUlWu/31y2Cwt/v4ft6ummwvRvKhc6xgleUgiBun&#10;O24VvL+9LB9BhIissXdMCr4oQFXOZzsstLtzTeMptiKFcChQgYlxKKQMjSGLIXMDceJuzluMCfpW&#10;ao/3FG57uc7zrbTYcWowONDBUPNx+rQKfN1ux9eL/T7cnq/5vjnXZr2ZlHpYTPsnEJGm+C/+cx91&#10;mr+C31/SAbL8AQAA//8DAFBLAQItABQABgAIAAAAIQDb4fbL7gAAAIUBAAATAAAAAAAAAAAAAAAA&#10;AAAAAABbQ29udGVudF9UeXBlc10ueG1sUEsBAi0AFAAGAAgAAAAhAFr0LFu/AAAAFQEAAAsAAAAA&#10;AAAAAAAAAAAAHwEAAF9yZWxzLy5yZWxzUEsBAi0AFAAGAAgAAAAhAHqeNtrBAAAA2wAAAA8AAAAA&#10;AAAAAAAAAAAABwIAAGRycy9kb3ducmV2LnhtbFBLBQYAAAAAAwADALcAAAD1AgAAAAA=&#10;" adj="1260" strokecolor="#4579b8 [3044]"/>
                <v:shape id="Text Box 2" o:spid="_x0000_s1031" type="#_x0000_t202" style="position:absolute;left:6412;top:2612;width:3677;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61589912" w14:textId="77777777" w:rsidR="00FE40DD" w:rsidRPr="00FE40DD" w:rsidRDefault="00FE40DD" w:rsidP="00FE40DD">
                        <w:pPr>
                          <w:rPr>
                            <w:b/>
                            <w:sz w:val="28"/>
                          </w:rPr>
                        </w:pPr>
                        <w:r>
                          <w:rPr>
                            <w:b/>
                            <w:sz w:val="28"/>
                          </w:rPr>
                          <w:t>6</w:t>
                        </w:r>
                        <w:r w:rsidRPr="00FE40DD">
                          <w:rPr>
                            <w:b/>
                            <w:sz w:val="28"/>
                          </w:rPr>
                          <w:t>”</w:t>
                        </w:r>
                      </w:p>
                    </w:txbxContent>
                  </v:textbox>
                </v:shape>
              </v:group>
            </w:pict>
          </mc:Fallback>
        </mc:AlternateContent>
      </w:r>
      <w:r w:rsidR="00BA40D5" w:rsidRPr="007716A3">
        <w:rPr>
          <w:noProof/>
          <w:sz w:val="24"/>
          <w:szCs w:val="32"/>
        </w:rPr>
        <w:drawing>
          <wp:inline distT="0" distB="0" distL="0" distR="0" wp14:anchorId="7CB87A96" wp14:editId="4C43D17D">
            <wp:extent cx="1704975" cy="17430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975" cy="1743075"/>
                    </a:xfrm>
                    <a:prstGeom prst="rect">
                      <a:avLst/>
                    </a:prstGeom>
                    <a:noFill/>
                  </pic:spPr>
                </pic:pic>
              </a:graphicData>
            </a:graphic>
          </wp:inline>
        </w:drawing>
      </w:r>
    </w:p>
    <w:p w14:paraId="3835552D" w14:textId="2D4B2A23" w:rsidR="3FA22989" w:rsidRDefault="3FA22989" w:rsidP="3FA22989">
      <w:pPr>
        <w:pStyle w:val="NoSpacing"/>
        <w:ind w:left="360"/>
        <w:rPr>
          <w:b/>
          <w:bCs/>
          <w:sz w:val="24"/>
          <w:szCs w:val="24"/>
        </w:rPr>
      </w:pPr>
    </w:p>
    <w:p w14:paraId="3F8D4C3C" w14:textId="77777777" w:rsidR="00C47EE6" w:rsidRDefault="3FA22989" w:rsidP="3FA22989">
      <w:pPr>
        <w:pStyle w:val="NoSpacing"/>
        <w:numPr>
          <w:ilvl w:val="0"/>
          <w:numId w:val="2"/>
        </w:numPr>
        <w:rPr>
          <w:sz w:val="24"/>
          <w:szCs w:val="24"/>
        </w:rPr>
      </w:pPr>
      <w:r w:rsidRPr="3FA22989">
        <w:rPr>
          <w:b/>
          <w:bCs/>
          <w:sz w:val="24"/>
          <w:szCs w:val="24"/>
        </w:rPr>
        <w:t>Plants that require 4 inches of space</w:t>
      </w:r>
      <w:r w:rsidRPr="3FA22989">
        <w:rPr>
          <w:sz w:val="24"/>
          <w:szCs w:val="24"/>
        </w:rPr>
        <w:t>: 9 seeds/plants per square foot</w:t>
      </w:r>
    </w:p>
    <w:p w14:paraId="01AC3F5B" w14:textId="77777777" w:rsidR="007716A3" w:rsidRDefault="3FA22989" w:rsidP="3FA22989">
      <w:pPr>
        <w:pStyle w:val="NoSpacing"/>
        <w:ind w:left="720"/>
        <w:rPr>
          <w:sz w:val="24"/>
          <w:szCs w:val="24"/>
        </w:rPr>
      </w:pPr>
      <w:r w:rsidRPr="3FA22989">
        <w:rPr>
          <w:color w:val="548DD4" w:themeColor="text2" w:themeTint="99"/>
          <w:sz w:val="24"/>
          <w:szCs w:val="24"/>
        </w:rPr>
        <w:t>Example:</w:t>
      </w:r>
      <w:r w:rsidRPr="3FA22989">
        <w:rPr>
          <w:sz w:val="24"/>
          <w:szCs w:val="24"/>
        </w:rPr>
        <w:t xml:space="preserve"> </w:t>
      </w:r>
    </w:p>
    <w:p w14:paraId="02772DDA" w14:textId="1EB9CA89" w:rsidR="007716A3" w:rsidRPr="000C6125" w:rsidRDefault="3FA22989" w:rsidP="3FA22989">
      <w:pPr>
        <w:pStyle w:val="NoSpacing"/>
        <w:ind w:left="1440"/>
        <w:rPr>
          <w:color w:val="4F81BD" w:themeColor="accent1"/>
          <w:sz w:val="24"/>
          <w:szCs w:val="24"/>
        </w:rPr>
      </w:pPr>
      <w:r w:rsidRPr="3FA22989">
        <w:rPr>
          <w:color w:val="4F81BD" w:themeColor="accent1"/>
          <w:sz w:val="24"/>
          <w:szCs w:val="24"/>
        </w:rPr>
        <w:t>Cool-Season: beets, bok choy, onion, peas (require trellis*), spinach</w:t>
      </w:r>
    </w:p>
    <w:p w14:paraId="5C8B00BA" w14:textId="51D903EE" w:rsidR="3FA22989" w:rsidRDefault="3FA22989" w:rsidP="3FA22989">
      <w:pPr>
        <w:pStyle w:val="NoSpacing"/>
        <w:ind w:left="1440"/>
        <w:rPr>
          <w:color w:val="4F81BD" w:themeColor="accent1"/>
          <w:sz w:val="24"/>
          <w:szCs w:val="24"/>
        </w:rPr>
      </w:pPr>
      <w:r w:rsidRPr="3FA22989">
        <w:rPr>
          <w:color w:val="4F81BD" w:themeColor="accent1"/>
          <w:sz w:val="24"/>
          <w:szCs w:val="24"/>
        </w:rPr>
        <w:t>Warm-Season: soybeans, bush beans</w:t>
      </w:r>
    </w:p>
    <w:p w14:paraId="41101E27" w14:textId="2FDA8365" w:rsidR="00C47EE6" w:rsidRPr="007716A3" w:rsidRDefault="3FA22989" w:rsidP="3FA22989">
      <w:pPr>
        <w:pStyle w:val="NoSpacing"/>
        <w:numPr>
          <w:ilvl w:val="1"/>
          <w:numId w:val="2"/>
        </w:numPr>
        <w:rPr>
          <w:sz w:val="24"/>
          <w:szCs w:val="24"/>
        </w:rPr>
      </w:pPr>
      <w:r w:rsidRPr="3FA22989">
        <w:rPr>
          <w:sz w:val="24"/>
          <w:szCs w:val="24"/>
        </w:rPr>
        <w:t>Measure and mark every 4” around the perimeter of square.</w:t>
      </w:r>
    </w:p>
    <w:p w14:paraId="3AEB5D85" w14:textId="77777777" w:rsidR="00C47EE6" w:rsidRPr="007716A3" w:rsidRDefault="3FA22989" w:rsidP="3FA22989">
      <w:pPr>
        <w:pStyle w:val="NoSpacing"/>
        <w:numPr>
          <w:ilvl w:val="1"/>
          <w:numId w:val="2"/>
        </w:numPr>
        <w:rPr>
          <w:sz w:val="24"/>
          <w:szCs w:val="24"/>
        </w:rPr>
      </w:pPr>
      <w:r w:rsidRPr="3FA22989">
        <w:rPr>
          <w:sz w:val="24"/>
          <w:szCs w:val="24"/>
        </w:rPr>
        <w:t>Connect marks across from each other.</w:t>
      </w:r>
    </w:p>
    <w:p w14:paraId="50BC7FB1" w14:textId="77777777" w:rsidR="00707E46" w:rsidRDefault="3FA22989" w:rsidP="3FA22989">
      <w:pPr>
        <w:pStyle w:val="NoSpacing"/>
        <w:numPr>
          <w:ilvl w:val="1"/>
          <w:numId w:val="2"/>
        </w:numPr>
        <w:rPr>
          <w:sz w:val="24"/>
          <w:szCs w:val="24"/>
        </w:rPr>
      </w:pPr>
      <w:r w:rsidRPr="3FA22989">
        <w:rPr>
          <w:sz w:val="24"/>
          <w:szCs w:val="24"/>
        </w:rPr>
        <w:t xml:space="preserve">You now have a grid on your paper. </w:t>
      </w:r>
    </w:p>
    <w:p w14:paraId="688B7F0A" w14:textId="77777777" w:rsidR="00707E46" w:rsidRDefault="3FA22989" w:rsidP="3FA22989">
      <w:pPr>
        <w:pStyle w:val="NoSpacing"/>
        <w:numPr>
          <w:ilvl w:val="1"/>
          <w:numId w:val="2"/>
        </w:numPr>
        <w:rPr>
          <w:sz w:val="24"/>
          <w:szCs w:val="24"/>
        </w:rPr>
      </w:pPr>
      <w:r w:rsidRPr="3FA22989">
        <w:rPr>
          <w:sz w:val="24"/>
          <w:szCs w:val="24"/>
        </w:rPr>
        <w:t>Find the center of each square, poke a hole in center.</w:t>
      </w:r>
    </w:p>
    <w:p w14:paraId="45FB0818" w14:textId="77777777" w:rsidR="007716A3" w:rsidRDefault="007716A3" w:rsidP="007716A3">
      <w:pPr>
        <w:pStyle w:val="NoSpacing"/>
        <w:rPr>
          <w:sz w:val="24"/>
          <w:szCs w:val="32"/>
        </w:rPr>
      </w:pPr>
    </w:p>
    <w:p w14:paraId="3D6A9433" w14:textId="77777777" w:rsidR="007716A3" w:rsidRDefault="00FE40DD" w:rsidP="00F1004F">
      <w:pPr>
        <w:pStyle w:val="NoSpacing"/>
        <w:jc w:val="center"/>
        <w:rPr>
          <w:sz w:val="24"/>
          <w:szCs w:val="32"/>
        </w:rPr>
      </w:pPr>
      <w:r>
        <w:rPr>
          <w:noProof/>
          <w:sz w:val="24"/>
          <w:szCs w:val="32"/>
        </w:rPr>
        <mc:AlternateContent>
          <mc:Choice Requires="wpg">
            <w:drawing>
              <wp:anchor distT="0" distB="0" distL="114300" distR="114300" simplePos="0" relativeHeight="251665408" behindDoc="0" locked="0" layoutInCell="1" allowOverlap="1" wp14:anchorId="1828AFBB" wp14:editId="24719256">
                <wp:simplePos x="0" y="0"/>
                <wp:positionH relativeFrom="column">
                  <wp:posOffset>3942608</wp:posOffset>
                </wp:positionH>
                <wp:positionV relativeFrom="paragraph">
                  <wp:posOffset>11801</wp:posOffset>
                </wp:positionV>
                <wp:extent cx="913929" cy="605642"/>
                <wp:effectExtent l="0" t="0" r="635" b="23495"/>
                <wp:wrapNone/>
                <wp:docPr id="6" name="Group 6"/>
                <wp:cNvGraphicFramePr/>
                <a:graphic xmlns:a="http://schemas.openxmlformats.org/drawingml/2006/main">
                  <a:graphicData uri="http://schemas.microsoft.com/office/word/2010/wordprocessingGroup">
                    <wpg:wgp>
                      <wpg:cNvGrpSpPr/>
                      <wpg:grpSpPr>
                        <a:xfrm>
                          <a:off x="0" y="0"/>
                          <a:ext cx="913929" cy="605642"/>
                          <a:chOff x="0" y="1"/>
                          <a:chExt cx="913929" cy="605642"/>
                        </a:xfrm>
                      </wpg:grpSpPr>
                      <wps:wsp>
                        <wps:cNvPr id="7" name="Right Brace 7"/>
                        <wps:cNvSpPr/>
                        <wps:spPr>
                          <a:xfrm>
                            <a:off x="0" y="1"/>
                            <a:ext cx="581891" cy="605642"/>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2"/>
                        <wps:cNvSpPr txBox="1">
                          <a:spLocks noChangeArrowheads="1"/>
                        </wps:cNvSpPr>
                        <wps:spPr bwMode="auto">
                          <a:xfrm>
                            <a:off x="546264" y="142503"/>
                            <a:ext cx="367665" cy="308610"/>
                          </a:xfrm>
                          <a:prstGeom prst="rect">
                            <a:avLst/>
                          </a:prstGeom>
                          <a:solidFill>
                            <a:srgbClr val="FFFFFF"/>
                          </a:solidFill>
                          <a:ln w="9525">
                            <a:noFill/>
                            <a:miter lim="800000"/>
                            <a:headEnd/>
                            <a:tailEnd/>
                          </a:ln>
                        </wps:spPr>
                        <wps:txbx>
                          <w:txbxContent>
                            <w:p w14:paraId="01C7E153" w14:textId="77777777" w:rsidR="00FE40DD" w:rsidRPr="00FE40DD" w:rsidRDefault="00FE40DD" w:rsidP="00FE40DD">
                              <w:pPr>
                                <w:rPr>
                                  <w:b/>
                                  <w:sz w:val="28"/>
                                </w:rPr>
                              </w:pPr>
                              <w:r>
                                <w:rPr>
                                  <w:b/>
                                  <w:sz w:val="28"/>
                                </w:rPr>
                                <w:t>4</w:t>
                              </w:r>
                              <w:r w:rsidRPr="00FE40DD">
                                <w:rPr>
                                  <w:b/>
                                  <w:sz w:val="28"/>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828AFBB" id="Group 6" o:spid="_x0000_s1032" style="position:absolute;left:0;text-align:left;margin-left:310.45pt;margin-top:.95pt;width:71.95pt;height:47.7pt;z-index:251665408;mso-width-relative:margin;mso-height-relative:margin" coordorigin="" coordsize="9139,6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8PUiAMAAOQIAAAOAAAAZHJzL2Uyb0RvYy54bWy8Vttu2zgQfS/QfyD43khybMUWohRu2gQF&#10;sm3QpMgzTVEXVCJZko6Ufv0Oh5KS9bbZbbtYPyi8zPXMzGFOXw9dS+6FsY2SOU2OYkqE5KpoZJXT&#10;z7cXr9aUWMdkwVolRU4fhKWvz16+OO11JhaqVm0hDAEj0ma9zmntnM6iyPJadMweKS0kXJbKdMzB&#10;1lRRYVgP1rs2WsRxGvXKFNooLqyF07fhkp6h/bIU3H0sSyscaXMKsTn8Gvzu/Dc6O2VZZZiuGz6G&#10;wX4hio41EpzOpt4yx8jeNH8z1TXcKKtKd8RVF6mybLjAHCCbJD7I5tKovcZcqqyv9AwTQHuA0y+b&#10;5R/urw1pipymlEjWQYnQK0k9NL2uMpC4NPpGX5vxoAo7n+1Qms7/hTzIgKA+zKCKwREOh5vkeLPY&#10;UMLhKo1X6XIRQOc1VOZRK5lO3z2rF01OIx/bHEqvoX3sI0L29xC6qZkWCLz1+Y8InUwIfWqq2pE3&#10;hnFBTgJOKDeDZDMLeP0QoTHXCaHVOllvkkOE5kxZpo11l0J1xC9yarx79I4tx+6vrIPagMIkCBuP&#10;SAgCV+6hFT6eVn4SJdQbCpOgNk6aOG8NuWcwI4xzIR0GCPZQ2quVTdvOivE/K47yXlXgFP6M8qyB&#10;npV0s3LXSGW+590NU8hlkJ8QCHl7CHaqeIBCGhU4wGp+0QCcV8y6a2Zg6IEegMjcR/iUrepzqsYV&#10;JbUy37537uWh0+CWkh5IJKf2654ZQUn7XkIPbpLl0rMObparkwVszNOb3dMbue/OFdQAWgGiw6WX&#10;d+20LI3q7oDvtt4rXDHJwXdOuTPT5twFcgPG5GK7RTFgGs3clbzRfKq6b5Tb4Y4ZPfaUg2b8oKa+&#10;Z9lBUwVZXw+ptnunygY77hHXEW+YQc8a/8MwAqMEurr1Y/RGDQR5xfuGifWTSNwAx1PGVl8p/sUS&#10;qc5rJiuxNUb1tWAFlCn0zhPVkIMfH7Lr/1AFsCKDrLHzDjhvtUwX6ZISYLdkuVjFx4HHptk+Tk/S&#10;dBVm+zhepwk+Oc/MNrxY6OagAH78PfxWtU1xAdOIG1Pt5sm9wJ/3Dtb/ItZKAt28WS1WaFkqrw9y&#10;LOsaB69v23Q5Xcf+F4L3sLyTBYo41rRhjXwwzRXSm0fMDbsB348Z/oNB+29nZGp5d9Dw/7I18dWA&#10;pxRBGp99/1Y/3WOKj/+cnP0JAAD//wMAUEsDBBQABgAIAAAAIQCmHGyx3wAAAAgBAAAPAAAAZHJz&#10;L2Rvd25yZXYueG1sTI9Ba8JAEIXvhf6HZQq91U20jZpmIyJtTyJUC8XbmB2TYHY3ZNck/vtOT+1p&#10;eHyPN+9lq9E0oqfO184qiCcRCLKF07UtFXwd3p8WIHxAq7FxlhTcyMMqv7/LMNVusJ/U70MpOMT6&#10;FBVUIbSplL6oyKCfuJYss7PrDAaWXSl1hwOHm0ZOoyiRBmvLHypsaVNRcdlfjYKPAYf1LH7rt5fz&#10;5nY8vOy+tzEp9fgwrl9BBBrDnxl+63N1yLnTyV2t9qJRkEyjJVsZ8GE+T555yknBcj4DmWfy/4D8&#10;BwAA//8DAFBLAQItABQABgAIAAAAIQC2gziS/gAAAOEBAAATAAAAAAAAAAAAAAAAAAAAAABbQ29u&#10;dGVudF9UeXBlc10ueG1sUEsBAi0AFAAGAAgAAAAhADj9If/WAAAAlAEAAAsAAAAAAAAAAAAAAAAA&#10;LwEAAF9yZWxzLy5yZWxzUEsBAi0AFAAGAAgAAAAhAFdnw9SIAwAA5AgAAA4AAAAAAAAAAAAAAAAA&#10;LgIAAGRycy9lMm9Eb2MueG1sUEsBAi0AFAAGAAgAAAAhAKYcbLHfAAAACAEAAA8AAAAAAAAAAAAA&#10;AAAA4gUAAGRycy9kb3ducmV2LnhtbFBLBQYAAAAABAAEAPMAAADuBgAAAAA=&#10;">
                <v:shape id="Right Brace 7" o:spid="_x0000_s1033" type="#_x0000_t88" style="position:absolute;width:5818;height:6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zwwAAANoAAAAPAAAAZHJzL2Rvd25yZXYueG1sRI9Ba8JA&#10;FITvhf6H5RV6Ed1YpEp0FREEKfSgRnt9zT43wezbkF1N9Ne7BaHHYWa+YWaLzlbiSo0vHSsYDhIQ&#10;xLnTJRsF2X7dn4DwAVlj5ZgU3MjDYv76MsNUu5a3dN0FIyKEfYoKihDqVEqfF2TRD1xNHL2TayyG&#10;KBsjdYNthNtKfiTJp7RYclwosKZVQfl5d7EKLt8nuo2GB/OLWZn3jl/tnX6MUu9v3XIKIlAX/sPP&#10;9kYrGMPflXgD5PwBAAD//wMAUEsBAi0AFAAGAAgAAAAhANvh9svuAAAAhQEAABMAAAAAAAAAAAAA&#10;AAAAAAAAAFtDb250ZW50X1R5cGVzXS54bWxQSwECLQAUAAYACAAAACEAWvQsW78AAAAVAQAACwAA&#10;AAAAAAAAAAAAAAAfAQAAX3JlbHMvLnJlbHNQSwECLQAUAAYACAAAACEAP/8xM8MAAADaAAAADwAA&#10;AAAAAAAAAAAAAAAHAgAAZHJzL2Rvd25yZXYueG1sUEsFBgAAAAADAAMAtwAAAPcCAAAAAA==&#10;" adj="1729" strokecolor="#4579b8 [3044]"/>
                <v:shape id="Text Box 2" o:spid="_x0000_s1034" type="#_x0000_t202" style="position:absolute;left:5462;top:1425;width:3677;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01C7E153" w14:textId="77777777" w:rsidR="00FE40DD" w:rsidRPr="00FE40DD" w:rsidRDefault="00FE40DD" w:rsidP="00FE40DD">
                        <w:pPr>
                          <w:rPr>
                            <w:b/>
                            <w:sz w:val="28"/>
                          </w:rPr>
                        </w:pPr>
                        <w:r>
                          <w:rPr>
                            <w:b/>
                            <w:sz w:val="28"/>
                          </w:rPr>
                          <w:t>4</w:t>
                        </w:r>
                        <w:r w:rsidRPr="00FE40DD">
                          <w:rPr>
                            <w:b/>
                            <w:sz w:val="28"/>
                          </w:rPr>
                          <w:t>”</w:t>
                        </w:r>
                      </w:p>
                    </w:txbxContent>
                  </v:textbox>
                </v:shape>
              </v:group>
            </w:pict>
          </mc:Fallback>
        </mc:AlternateContent>
      </w:r>
      <w:r w:rsidR="00707E46">
        <w:rPr>
          <w:noProof/>
          <w:sz w:val="24"/>
          <w:szCs w:val="32"/>
        </w:rPr>
        <w:drawing>
          <wp:inline distT="0" distB="0" distL="0" distR="0" wp14:anchorId="2729C878" wp14:editId="07777777">
            <wp:extent cx="1704975" cy="16859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4975" cy="1685925"/>
                    </a:xfrm>
                    <a:prstGeom prst="rect">
                      <a:avLst/>
                    </a:prstGeom>
                    <a:noFill/>
                  </pic:spPr>
                </pic:pic>
              </a:graphicData>
            </a:graphic>
          </wp:inline>
        </w:drawing>
      </w:r>
    </w:p>
    <w:p w14:paraId="049F31CB" w14:textId="77777777" w:rsidR="007716A3" w:rsidRDefault="007716A3" w:rsidP="007716A3">
      <w:pPr>
        <w:pStyle w:val="NoSpacing"/>
        <w:rPr>
          <w:sz w:val="24"/>
          <w:szCs w:val="32"/>
        </w:rPr>
      </w:pPr>
    </w:p>
    <w:p w14:paraId="53128261" w14:textId="77777777" w:rsidR="007716A3" w:rsidRDefault="007716A3" w:rsidP="007716A3">
      <w:pPr>
        <w:pStyle w:val="NoSpacing"/>
        <w:rPr>
          <w:sz w:val="24"/>
          <w:szCs w:val="32"/>
        </w:rPr>
      </w:pPr>
    </w:p>
    <w:p w14:paraId="62486C05" w14:textId="77777777" w:rsidR="007716A3" w:rsidRDefault="00DA0797" w:rsidP="007716A3">
      <w:pPr>
        <w:pStyle w:val="NoSpacing"/>
        <w:rPr>
          <w:sz w:val="24"/>
          <w:szCs w:val="32"/>
        </w:rPr>
      </w:pPr>
      <w:r>
        <w:rPr>
          <w:sz w:val="24"/>
          <w:szCs w:val="32"/>
        </w:rPr>
        <w:pict w14:anchorId="00F1F4B2">
          <v:rect id="_x0000_i1026" style="width:0;height:1.5pt" o:hralign="center" o:hrstd="t" o:hr="t" fillcolor="#a0a0a0" stroked="f"/>
        </w:pict>
      </w:r>
    </w:p>
    <w:p w14:paraId="4101652C" w14:textId="77777777" w:rsidR="007716A3" w:rsidRPr="007716A3" w:rsidRDefault="007716A3" w:rsidP="007716A3">
      <w:pPr>
        <w:pStyle w:val="NoSpacing"/>
        <w:rPr>
          <w:sz w:val="24"/>
          <w:szCs w:val="32"/>
        </w:rPr>
      </w:pPr>
    </w:p>
    <w:p w14:paraId="4B99056E" w14:textId="77777777" w:rsidR="00C47EE6" w:rsidRPr="007716A3" w:rsidRDefault="00C47EE6" w:rsidP="00C47EE6">
      <w:pPr>
        <w:pStyle w:val="NoSpacing"/>
        <w:ind w:left="1440"/>
        <w:rPr>
          <w:sz w:val="24"/>
          <w:szCs w:val="32"/>
        </w:rPr>
      </w:pPr>
    </w:p>
    <w:p w14:paraId="322A39D5" w14:textId="77777777" w:rsidR="00C47EE6" w:rsidRDefault="3FA22989" w:rsidP="3FA22989">
      <w:pPr>
        <w:pStyle w:val="NoSpacing"/>
        <w:numPr>
          <w:ilvl w:val="0"/>
          <w:numId w:val="2"/>
        </w:numPr>
        <w:rPr>
          <w:sz w:val="24"/>
          <w:szCs w:val="24"/>
        </w:rPr>
      </w:pPr>
      <w:r w:rsidRPr="3FA22989">
        <w:rPr>
          <w:b/>
          <w:bCs/>
          <w:sz w:val="24"/>
          <w:szCs w:val="24"/>
        </w:rPr>
        <w:t>Plants that require 3 inches of space</w:t>
      </w:r>
      <w:r w:rsidRPr="3FA22989">
        <w:rPr>
          <w:sz w:val="24"/>
          <w:szCs w:val="24"/>
        </w:rPr>
        <w:t>: 16 seeds/plants per square foot</w:t>
      </w:r>
    </w:p>
    <w:p w14:paraId="05E1871B" w14:textId="77777777" w:rsidR="00707E46" w:rsidRPr="00B136D2" w:rsidRDefault="3FA22989" w:rsidP="3FA22989">
      <w:pPr>
        <w:pStyle w:val="NoSpacing"/>
        <w:ind w:left="720"/>
        <w:rPr>
          <w:color w:val="548DD4" w:themeColor="text2" w:themeTint="99"/>
          <w:sz w:val="24"/>
          <w:szCs w:val="24"/>
        </w:rPr>
      </w:pPr>
      <w:r w:rsidRPr="3FA22989">
        <w:rPr>
          <w:color w:val="548DD4" w:themeColor="text2" w:themeTint="99"/>
          <w:sz w:val="24"/>
          <w:szCs w:val="24"/>
        </w:rPr>
        <w:t>Example:</w:t>
      </w:r>
    </w:p>
    <w:p w14:paraId="2375AC7B" w14:textId="77777777" w:rsidR="00707E46" w:rsidRPr="000C6125" w:rsidRDefault="3FA22989" w:rsidP="3FA22989">
      <w:pPr>
        <w:pStyle w:val="NoSpacing"/>
        <w:ind w:left="1440"/>
        <w:rPr>
          <w:color w:val="4F81BD" w:themeColor="accent1"/>
          <w:sz w:val="24"/>
          <w:szCs w:val="24"/>
        </w:rPr>
      </w:pPr>
      <w:r w:rsidRPr="3FA22989">
        <w:rPr>
          <w:color w:val="4F81BD" w:themeColor="accent1"/>
          <w:sz w:val="24"/>
          <w:szCs w:val="24"/>
        </w:rPr>
        <w:t>Cool-Season: beets, carrots, green onion, radish</w:t>
      </w:r>
    </w:p>
    <w:p w14:paraId="455854BA" w14:textId="77777777" w:rsidR="00707E46" w:rsidRPr="000C6125" w:rsidRDefault="3FA22989" w:rsidP="3FA22989">
      <w:pPr>
        <w:pStyle w:val="NoSpacing"/>
        <w:ind w:left="1440"/>
        <w:rPr>
          <w:color w:val="4F81BD" w:themeColor="accent1"/>
          <w:sz w:val="24"/>
          <w:szCs w:val="24"/>
        </w:rPr>
      </w:pPr>
      <w:r w:rsidRPr="3FA22989">
        <w:rPr>
          <w:color w:val="4F81BD" w:themeColor="accent1"/>
          <w:sz w:val="24"/>
          <w:szCs w:val="24"/>
        </w:rPr>
        <w:t>Warm-Season:</w:t>
      </w:r>
    </w:p>
    <w:p w14:paraId="3D4B8023" w14:textId="65D38ED9" w:rsidR="001924C5" w:rsidRPr="007716A3" w:rsidRDefault="3FA22989" w:rsidP="3FA22989">
      <w:pPr>
        <w:pStyle w:val="NoSpacing"/>
        <w:numPr>
          <w:ilvl w:val="1"/>
          <w:numId w:val="2"/>
        </w:numPr>
        <w:rPr>
          <w:sz w:val="24"/>
          <w:szCs w:val="24"/>
        </w:rPr>
      </w:pPr>
      <w:r w:rsidRPr="3FA22989">
        <w:rPr>
          <w:sz w:val="24"/>
          <w:szCs w:val="24"/>
        </w:rPr>
        <w:t>Measure and mark every 3” around the perimeter of square.</w:t>
      </w:r>
    </w:p>
    <w:p w14:paraId="170EB704" w14:textId="77777777" w:rsidR="00C47EE6" w:rsidRPr="007716A3" w:rsidRDefault="3FA22989" w:rsidP="3FA22989">
      <w:pPr>
        <w:pStyle w:val="NoSpacing"/>
        <w:numPr>
          <w:ilvl w:val="1"/>
          <w:numId w:val="2"/>
        </w:numPr>
        <w:rPr>
          <w:sz w:val="24"/>
          <w:szCs w:val="24"/>
        </w:rPr>
      </w:pPr>
      <w:r w:rsidRPr="3FA22989">
        <w:rPr>
          <w:sz w:val="24"/>
          <w:szCs w:val="24"/>
        </w:rPr>
        <w:t>Connect marks across from each other.</w:t>
      </w:r>
    </w:p>
    <w:p w14:paraId="02E35785" w14:textId="77777777" w:rsidR="00C47EE6" w:rsidRPr="007716A3" w:rsidRDefault="3FA22989" w:rsidP="3FA22989">
      <w:pPr>
        <w:pStyle w:val="NoSpacing"/>
        <w:numPr>
          <w:ilvl w:val="1"/>
          <w:numId w:val="2"/>
        </w:numPr>
        <w:rPr>
          <w:sz w:val="24"/>
          <w:szCs w:val="24"/>
        </w:rPr>
      </w:pPr>
      <w:r w:rsidRPr="3FA22989">
        <w:rPr>
          <w:sz w:val="24"/>
          <w:szCs w:val="24"/>
        </w:rPr>
        <w:t>You now have a grid on your paper, 16 square in all.</w:t>
      </w:r>
    </w:p>
    <w:p w14:paraId="1299C43A" w14:textId="78910856" w:rsidR="001924C5" w:rsidRPr="007716A3" w:rsidRDefault="3FA22989" w:rsidP="3FA22989">
      <w:pPr>
        <w:pStyle w:val="NoSpacing"/>
        <w:numPr>
          <w:ilvl w:val="1"/>
          <w:numId w:val="2"/>
        </w:numPr>
        <w:rPr>
          <w:sz w:val="24"/>
          <w:szCs w:val="24"/>
        </w:rPr>
      </w:pPr>
      <w:r w:rsidRPr="3FA22989">
        <w:rPr>
          <w:sz w:val="24"/>
          <w:szCs w:val="24"/>
        </w:rPr>
        <w:t>Find the center of each square, poke a hole in the center of each square.</w:t>
      </w:r>
    </w:p>
    <w:p w14:paraId="5EEB0646" w14:textId="756720FE" w:rsidR="3FA22989" w:rsidRDefault="3FA22989" w:rsidP="3FA22989">
      <w:pPr>
        <w:pStyle w:val="NoSpacing"/>
        <w:ind w:left="1080"/>
        <w:rPr>
          <w:sz w:val="24"/>
          <w:szCs w:val="24"/>
        </w:rPr>
      </w:pPr>
    </w:p>
    <w:p w14:paraId="4DDBEF00" w14:textId="77777777" w:rsidR="001924C5" w:rsidRPr="007716A3" w:rsidRDefault="001924C5" w:rsidP="001924C5">
      <w:pPr>
        <w:pStyle w:val="NoSpacing"/>
        <w:rPr>
          <w:sz w:val="24"/>
          <w:szCs w:val="32"/>
        </w:rPr>
      </w:pPr>
    </w:p>
    <w:p w14:paraId="5C89DC83" w14:textId="77777777" w:rsidR="001924C5" w:rsidRPr="007716A3" w:rsidRDefault="00FE40DD" w:rsidP="3FA22989">
      <w:pPr>
        <w:pStyle w:val="NoSpacing"/>
        <w:jc w:val="center"/>
        <w:rPr>
          <w:sz w:val="24"/>
          <w:szCs w:val="24"/>
        </w:rPr>
      </w:pPr>
      <w:r>
        <w:rPr>
          <w:noProof/>
          <w:sz w:val="24"/>
          <w:szCs w:val="32"/>
        </w:rPr>
        <mc:AlternateContent>
          <mc:Choice Requires="wpg">
            <w:drawing>
              <wp:anchor distT="0" distB="0" distL="114300" distR="114300" simplePos="0" relativeHeight="251669504" behindDoc="0" locked="0" layoutInCell="1" allowOverlap="1" wp14:anchorId="64F5E27F" wp14:editId="47FF1287">
                <wp:simplePos x="0" y="0"/>
                <wp:positionH relativeFrom="column">
                  <wp:posOffset>3918857</wp:posOffset>
                </wp:positionH>
                <wp:positionV relativeFrom="paragraph">
                  <wp:posOffset>15034</wp:posOffset>
                </wp:positionV>
                <wp:extent cx="985181" cy="427512"/>
                <wp:effectExtent l="0" t="0" r="5715" b="10795"/>
                <wp:wrapNone/>
                <wp:docPr id="13" name="Group 13"/>
                <wp:cNvGraphicFramePr/>
                <a:graphic xmlns:a="http://schemas.openxmlformats.org/drawingml/2006/main">
                  <a:graphicData uri="http://schemas.microsoft.com/office/word/2010/wordprocessingGroup">
                    <wpg:wgp>
                      <wpg:cNvGrpSpPr/>
                      <wpg:grpSpPr>
                        <a:xfrm>
                          <a:off x="0" y="0"/>
                          <a:ext cx="985181" cy="427512"/>
                          <a:chOff x="0" y="2"/>
                          <a:chExt cx="985181" cy="427512"/>
                        </a:xfrm>
                      </wpg:grpSpPr>
                      <wps:wsp>
                        <wps:cNvPr id="14" name="Right Brace 14"/>
                        <wps:cNvSpPr/>
                        <wps:spPr>
                          <a:xfrm>
                            <a:off x="0" y="2"/>
                            <a:ext cx="581891" cy="427512"/>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2"/>
                        <wps:cNvSpPr txBox="1">
                          <a:spLocks noChangeArrowheads="1"/>
                        </wps:cNvSpPr>
                        <wps:spPr bwMode="auto">
                          <a:xfrm>
                            <a:off x="617516" y="47500"/>
                            <a:ext cx="367665" cy="308610"/>
                          </a:xfrm>
                          <a:prstGeom prst="rect">
                            <a:avLst/>
                          </a:prstGeom>
                          <a:solidFill>
                            <a:srgbClr val="FFFFFF"/>
                          </a:solidFill>
                          <a:ln w="9525">
                            <a:noFill/>
                            <a:miter lim="800000"/>
                            <a:headEnd/>
                            <a:tailEnd/>
                          </a:ln>
                        </wps:spPr>
                        <wps:txbx>
                          <w:txbxContent>
                            <w:p w14:paraId="6611C07E" w14:textId="77777777" w:rsidR="00FE40DD" w:rsidRPr="00FE40DD" w:rsidRDefault="00FE40DD" w:rsidP="00FE40DD">
                              <w:pPr>
                                <w:rPr>
                                  <w:b/>
                                  <w:sz w:val="28"/>
                                </w:rPr>
                              </w:pPr>
                              <w:r>
                                <w:rPr>
                                  <w:b/>
                                  <w:sz w:val="28"/>
                                </w:rPr>
                                <w:t>3</w:t>
                              </w:r>
                              <w:r w:rsidRPr="00FE40DD">
                                <w:rPr>
                                  <w:b/>
                                  <w:sz w:val="28"/>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4F5E27F" id="Group 13" o:spid="_x0000_s1035" style="position:absolute;left:0;text-align:left;margin-left:308.55pt;margin-top:1.2pt;width:77.55pt;height:33.65pt;z-index:251669504;mso-width-relative:margin;mso-height-relative:margin" coordorigin="" coordsize="9851,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fdnhwMAAOgIAAAOAAAAZHJzL2Uyb0RvYy54bWy8VttuHDcMfS/QfxD0Xs/Oene9HngcbJzY&#10;KOAmRuwiz1qN5oJqRFXSesb9+lKci911mrZp0X0Y60KK5CEP6Ys3favZo3K+AZPz9GTBmTISisZU&#10;Of/54fqHLWc+CFMIDUbl/El5/uby++8uOpupJdSgC+UYPmJ81tmc1yHYLEm8rFUr/AlYZfCyBNeK&#10;gFtXJYUTHb7e6mS5WGySDlxhHUjlPZ6+Gy75Jb1flkqGj2XpVWA65+hboK+j7z5+k8sLkVVO2LqR&#10;oxviG7xoRWPQ6PzUOxEEO7jm1VNtIx14KMOJhDaBsmykohgwmnRxFM2Ng4OlWKqsq+wME0J7hNM3&#10;Pys/PN451hSYu1POjGgxR2SW4R7B6WyVocyNs/f2zo0H1bCL8fala+NfjIT1BOvTDKvqA5N4eL5d&#10;p9uUM4lXq+XZOl0OsMsac/OsNZ++/6peMhlNom+zK53FAvLPGPl/h9F9Lawi6H2Mf8JoNWH0qanq&#10;wN46IRVLVwNSJDnD5DOPiP0pRmO0E0brbbo9f4XRHKvIrPPhRkHL4iLnLton81R24vHWB8wOKkyC&#10;uImYDE7QKjxpFf3R5pMqMeeYmpS0iW3qSjv2KJAnQkplQhqDwvdIOqqVjdaz4uKvFUf5qKqIif9E&#10;edYgy2DCrNw2BtyXrId+crkc5CcEhrgjBHsonjCVDoY+4K28bhDOW+HDnXBIfGwR2MzCR/yUGrqc&#10;w7jirAb325fOozzWGt5y1mEjybn/9SCc4kz/aLAKz9PVKnYe2qzWZ0vcuJc3+5c35tBeAeYASwG9&#10;o2WUD3palg7az9jzdtEqXgkj0XbOZXDT5ioMDQ67plS7HYlht7Ei3Jp7K6esx0J56D8LZ8eaCliM&#10;H2CqfJEdFdUgG/NhYHcIUDZUcc+4jngjC2Pf+D/ouJ7o+BB59BZ6RrSKxpG0kYos9Hg8heztLchf&#10;PDNwVQtTqZ1z0NVKFJinoXheqA5BRP6wffcTFNgZBYZNpXfU9jYpdrUNZ7HBna0X41iZuH26Odts&#10;0NXY/04X201K91/hNk4tsnKUgEj/CL8H3RTXyEbauGo/M/eafiNx/yCmDcNqPl8v1/SygaiPBBdZ&#10;2wScwLppc75dxN/QnCMq701BIkE0elhTP5h4Re0tAhb6fU8zZBwZr4j233JkKvlwVPB/szRpbuA4&#10;pe42jv44r1/uKcTnf1AufwcAAP//AwBQSwMEFAAGAAgAAAAhAIOKNk/fAAAACAEAAA8AAABkcnMv&#10;ZG93bnJldi54bWxMj0FLw0AQhe+C/2EZwZvdbNSmxmxKKeqpFGwF6W2aTJPQ7G7IbpP03zue9Dh8&#10;j/e+yZaTacVAvW+c1aBmEQiyhSsbW2n42r8/LED4gLbE1lnScCUPy/z2JsO0dKP9pGEXKsEl1qeo&#10;oQ6hS6X0RU0G/cx1ZJmdXG8w8NlXsuxx5HLTyjiK5tJgY3mhxo7WNRXn3cVo+BhxXD2qt2FzPq2v&#10;h/3z9nujSOv7u2n1CiLQFP7C8KvP6pCz09FdbOlFq2GuEsVRDfETCOZJEscgjgxeEpB5Jv8/kP8A&#10;AAD//wMAUEsBAi0AFAAGAAgAAAAhALaDOJL+AAAA4QEAABMAAAAAAAAAAAAAAAAAAAAAAFtDb250&#10;ZW50X1R5cGVzXS54bWxQSwECLQAUAAYACAAAACEAOP0h/9YAAACUAQAACwAAAAAAAAAAAAAAAAAv&#10;AQAAX3JlbHMvLnJlbHNQSwECLQAUAAYACAAAACEAXcH3Z4cDAADoCAAADgAAAAAAAAAAAAAAAAAu&#10;AgAAZHJzL2Uyb0RvYy54bWxQSwECLQAUAAYACAAAACEAg4o2T98AAAAIAQAADwAAAAAAAAAAAAAA&#10;AADhBQAAZHJzL2Rvd25yZXYueG1sUEsFBgAAAAAEAAQA8wAAAO0GAAAAAA==&#10;">
                <v:shape id="Right Brace 14" o:spid="_x0000_s1036" type="#_x0000_t88" style="position:absolute;width:5818;height:4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bB/wwAAANsAAAAPAAAAZHJzL2Rvd25yZXYueG1sRI9PawIx&#10;EMXvgt8hjOBFalYRKVujFPHfSdD20ON0M26WbiZxE3X99kYQepvhvfebN7NFa2txpSZUjhWMhhkI&#10;4sLpiksF31/rt3cQISJrrB2TgjsFWMy7nRnm2t34QNdjLEWCcMhRgYnR51KGwpDFMHSeOGkn11iM&#10;aW1KqRu8Jbit5TjLptJixemCQU9LQ8Xf8WIT5be9nH08GPsjabL1p9Vgs8+U6vfazw8Qkdr4b36l&#10;dzrVn8DzlzSAnD8AAAD//wMAUEsBAi0AFAAGAAgAAAAhANvh9svuAAAAhQEAABMAAAAAAAAAAAAA&#10;AAAAAAAAAFtDb250ZW50X1R5cGVzXS54bWxQSwECLQAUAAYACAAAACEAWvQsW78AAAAVAQAACwAA&#10;AAAAAAAAAAAAAAAfAQAAX3JlbHMvLnJlbHNQSwECLQAUAAYACAAAACEAKFmwf8MAAADbAAAADwAA&#10;AAAAAAAAAAAAAAAHAgAAZHJzL2Rvd25yZXYueG1sUEsFBgAAAAADAAMAtwAAAPcCAAAAAA==&#10;" strokecolor="#4579b8 [3044]"/>
                <v:shape id="Text Box 2" o:spid="_x0000_s1037" type="#_x0000_t202" style="position:absolute;left:6175;top:475;width:3676;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6611C07E" w14:textId="77777777" w:rsidR="00FE40DD" w:rsidRPr="00FE40DD" w:rsidRDefault="00FE40DD" w:rsidP="00FE40DD">
                        <w:pPr>
                          <w:rPr>
                            <w:b/>
                            <w:sz w:val="28"/>
                          </w:rPr>
                        </w:pPr>
                        <w:r>
                          <w:rPr>
                            <w:b/>
                            <w:sz w:val="28"/>
                          </w:rPr>
                          <w:t>3</w:t>
                        </w:r>
                        <w:r w:rsidRPr="00FE40DD">
                          <w:rPr>
                            <w:b/>
                            <w:sz w:val="28"/>
                          </w:rPr>
                          <w:t>”</w:t>
                        </w:r>
                      </w:p>
                    </w:txbxContent>
                  </v:textbox>
                </v:shape>
              </v:group>
            </w:pict>
          </mc:Fallback>
        </mc:AlternateContent>
      </w:r>
      <w:r w:rsidR="00707E46">
        <w:rPr>
          <w:noProof/>
          <w:sz w:val="24"/>
          <w:szCs w:val="32"/>
        </w:rPr>
        <w:drawing>
          <wp:inline distT="0" distB="0" distL="0" distR="0" wp14:anchorId="14FC457D" wp14:editId="07777777">
            <wp:extent cx="1695450" cy="17049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0" cy="1704975"/>
                    </a:xfrm>
                    <a:prstGeom prst="rect">
                      <a:avLst/>
                    </a:prstGeom>
                    <a:noFill/>
                  </pic:spPr>
                </pic:pic>
              </a:graphicData>
            </a:graphic>
          </wp:inline>
        </w:drawing>
      </w:r>
    </w:p>
    <w:sectPr w:rsidR="001924C5" w:rsidRPr="007716A3" w:rsidSect="00F1004F">
      <w:pgSz w:w="12240" w:h="15840"/>
      <w:pgMar w:top="1440" w:right="1440" w:bottom="1440" w:left="1440" w:header="720" w:footer="720" w:gutter="0"/>
      <w:pgBorders w:offsetFrom="page">
        <w:top w:val="single" w:sz="18" w:space="24" w:color="548DD4" w:themeColor="text2" w:themeTint="99"/>
        <w:left w:val="single" w:sz="18" w:space="24" w:color="548DD4" w:themeColor="text2" w:themeTint="99"/>
        <w:bottom w:val="single" w:sz="18" w:space="24" w:color="548DD4" w:themeColor="text2" w:themeTint="99"/>
        <w:right w:val="single" w:sz="18" w:space="24" w:color="548DD4" w:themeColor="text2"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1D779" w14:textId="77777777" w:rsidR="00B136D2" w:rsidRDefault="00B136D2" w:rsidP="001924C5">
      <w:pPr>
        <w:spacing w:after="0" w:line="240" w:lineRule="auto"/>
      </w:pPr>
      <w:r>
        <w:separator/>
      </w:r>
    </w:p>
  </w:endnote>
  <w:endnote w:type="continuationSeparator" w:id="0">
    <w:p w14:paraId="3CF2D8B6" w14:textId="77777777" w:rsidR="00B136D2" w:rsidRDefault="00B136D2" w:rsidP="00192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78278" w14:textId="77777777" w:rsidR="00B136D2" w:rsidRDefault="00B136D2" w:rsidP="001924C5">
      <w:pPr>
        <w:spacing w:after="0" w:line="240" w:lineRule="auto"/>
      </w:pPr>
      <w:r>
        <w:separator/>
      </w:r>
    </w:p>
  </w:footnote>
  <w:footnote w:type="continuationSeparator" w:id="0">
    <w:p w14:paraId="1FC39945" w14:textId="77777777" w:rsidR="00B136D2" w:rsidRDefault="00B136D2" w:rsidP="001924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844CA"/>
    <w:multiLevelType w:val="hybridMultilevel"/>
    <w:tmpl w:val="8286E34A"/>
    <w:lvl w:ilvl="0" w:tplc="A54CCF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B440FF"/>
    <w:multiLevelType w:val="hybridMultilevel"/>
    <w:tmpl w:val="2E641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266E8D"/>
    <w:multiLevelType w:val="hybridMultilevel"/>
    <w:tmpl w:val="36B40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7B75E8"/>
    <w:multiLevelType w:val="hybridMultilevel"/>
    <w:tmpl w:val="6E5E7E08"/>
    <w:lvl w:ilvl="0" w:tplc="81D692C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A01385"/>
    <w:multiLevelType w:val="hybridMultilevel"/>
    <w:tmpl w:val="03B48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6FD"/>
    <w:rsid w:val="00002A08"/>
    <w:rsid w:val="000A03F7"/>
    <w:rsid w:val="000C6125"/>
    <w:rsid w:val="00123B25"/>
    <w:rsid w:val="001805E6"/>
    <w:rsid w:val="001924C5"/>
    <w:rsid w:val="00220CDE"/>
    <w:rsid w:val="00323C97"/>
    <w:rsid w:val="00351CC2"/>
    <w:rsid w:val="003E7E26"/>
    <w:rsid w:val="00465713"/>
    <w:rsid w:val="004A33B2"/>
    <w:rsid w:val="004B06FD"/>
    <w:rsid w:val="005A11F7"/>
    <w:rsid w:val="005B1544"/>
    <w:rsid w:val="005E2111"/>
    <w:rsid w:val="00707E46"/>
    <w:rsid w:val="007716A3"/>
    <w:rsid w:val="007E34E4"/>
    <w:rsid w:val="00A67F57"/>
    <w:rsid w:val="00AB1DFF"/>
    <w:rsid w:val="00B136D2"/>
    <w:rsid w:val="00B67371"/>
    <w:rsid w:val="00BA40D5"/>
    <w:rsid w:val="00BB4194"/>
    <w:rsid w:val="00C26228"/>
    <w:rsid w:val="00C47EE6"/>
    <w:rsid w:val="00D268E6"/>
    <w:rsid w:val="00D450B5"/>
    <w:rsid w:val="00D91EFD"/>
    <w:rsid w:val="00DA0797"/>
    <w:rsid w:val="00ED4BC9"/>
    <w:rsid w:val="00F05087"/>
    <w:rsid w:val="00F1004F"/>
    <w:rsid w:val="00F20FFF"/>
    <w:rsid w:val="00FA03BB"/>
    <w:rsid w:val="00FE3A16"/>
    <w:rsid w:val="00FE40DD"/>
    <w:rsid w:val="3FA22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D7601BD"/>
  <w15:docId w15:val="{CA6E6BFC-50FC-4AC6-B3AE-CD8BB495F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B06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06FD"/>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4B06FD"/>
    <w:pPr>
      <w:spacing w:after="0" w:line="240" w:lineRule="auto"/>
    </w:pPr>
  </w:style>
  <w:style w:type="character" w:styleId="Hyperlink">
    <w:name w:val="Hyperlink"/>
    <w:basedOn w:val="DefaultParagraphFont"/>
    <w:uiPriority w:val="99"/>
    <w:unhideWhenUsed/>
    <w:rsid w:val="000A03F7"/>
    <w:rPr>
      <w:color w:val="0000FF" w:themeColor="hyperlink"/>
      <w:u w:val="single"/>
    </w:rPr>
  </w:style>
  <w:style w:type="paragraph" w:styleId="Header">
    <w:name w:val="header"/>
    <w:basedOn w:val="Normal"/>
    <w:link w:val="HeaderChar"/>
    <w:uiPriority w:val="99"/>
    <w:unhideWhenUsed/>
    <w:rsid w:val="001924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4C5"/>
  </w:style>
  <w:style w:type="paragraph" w:styleId="Footer">
    <w:name w:val="footer"/>
    <w:basedOn w:val="Normal"/>
    <w:link w:val="FooterChar"/>
    <w:uiPriority w:val="99"/>
    <w:unhideWhenUsed/>
    <w:rsid w:val="001924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4C5"/>
  </w:style>
  <w:style w:type="paragraph" w:styleId="ListParagraph">
    <w:name w:val="List Paragraph"/>
    <w:basedOn w:val="Normal"/>
    <w:uiPriority w:val="34"/>
    <w:qFormat/>
    <w:rsid w:val="00C47EE6"/>
    <w:pPr>
      <w:ind w:left="720"/>
      <w:contextualSpacing/>
    </w:pPr>
  </w:style>
  <w:style w:type="paragraph" w:styleId="NormalWeb">
    <w:name w:val="Normal (Web)"/>
    <w:basedOn w:val="Normal"/>
    <w:uiPriority w:val="99"/>
    <w:semiHidden/>
    <w:unhideWhenUsed/>
    <w:rsid w:val="00DA07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31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ourdeos@sbcglobal.net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42D7750A</Template>
  <TotalTime>0</TotalTime>
  <Pages>3</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Deogracias</dc:creator>
  <cp:lastModifiedBy>Beccarelli, Michael (CDPH-CDIC)</cp:lastModifiedBy>
  <cp:revision>3</cp:revision>
  <dcterms:created xsi:type="dcterms:W3CDTF">2018-03-19T23:38:00Z</dcterms:created>
  <dcterms:modified xsi:type="dcterms:W3CDTF">2018-04-02T22:45:00Z</dcterms:modified>
</cp:coreProperties>
</file>